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4</w:t>
      </w:r>
      <w:r w:rsidR="00E924E3" w:rsidRPr="00E924E3">
        <w:rPr>
          <w:rFonts w:ascii="Times New Roman" w:hAnsi="Times New Roman" w:cs="Times New Roman"/>
          <w:sz w:val="24"/>
          <w:szCs w:val="24"/>
        </w:rPr>
        <w:t>7</w:t>
      </w:r>
      <w:r w:rsidRPr="00E924E3">
        <w:rPr>
          <w:rFonts w:ascii="Times New Roman" w:hAnsi="Times New Roman" w:cs="Times New Roman"/>
          <w:sz w:val="24"/>
          <w:szCs w:val="24"/>
        </w:rPr>
        <w:t xml:space="preserve"> от 31.08.2020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E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E3">
        <w:rPr>
          <w:rFonts w:ascii="Times New Roman" w:hAnsi="Times New Roman" w:cs="Times New Roman"/>
          <w:b/>
          <w:sz w:val="24"/>
          <w:szCs w:val="24"/>
        </w:rPr>
        <w:t>«Логопедическое занятие»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E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E924E3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924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24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1)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62E7" w:rsidRPr="00E924E3" w:rsidRDefault="007E62E7" w:rsidP="00E924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62E7" w:rsidRPr="00E924E3" w:rsidRDefault="007E62E7" w:rsidP="00E924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E62E7" w:rsidRPr="00E924E3" w:rsidRDefault="007E62E7" w:rsidP="00E924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924E3" w:rsidRPr="00E924E3">
        <w:rPr>
          <w:rFonts w:ascii="Times New Roman" w:hAnsi="Times New Roman" w:cs="Times New Roman"/>
          <w:sz w:val="24"/>
          <w:szCs w:val="24"/>
        </w:rPr>
        <w:t>31</w:t>
      </w:r>
      <w:r w:rsidRPr="00E924E3">
        <w:rPr>
          <w:rFonts w:ascii="Times New Roman" w:hAnsi="Times New Roman" w:cs="Times New Roman"/>
          <w:sz w:val="24"/>
          <w:szCs w:val="24"/>
        </w:rPr>
        <w:t xml:space="preserve">» </w:t>
      </w:r>
      <w:r w:rsidR="00E924E3" w:rsidRPr="00E924E3">
        <w:rPr>
          <w:rFonts w:ascii="Times New Roman" w:hAnsi="Times New Roman" w:cs="Times New Roman"/>
          <w:sz w:val="24"/>
          <w:szCs w:val="24"/>
        </w:rPr>
        <w:t>августа</w:t>
      </w:r>
      <w:r w:rsidRPr="00E924E3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7E62E7" w:rsidRPr="00E924E3" w:rsidRDefault="007E62E7" w:rsidP="007E62E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7E62E7" w:rsidRPr="00E924E3" w:rsidRDefault="007E62E7" w:rsidP="007E62E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F2BEC" w:rsidRPr="00E924E3" w:rsidRDefault="000E5FB4" w:rsidP="000E5F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sz w:val="24"/>
          <w:szCs w:val="24"/>
        </w:rPr>
        <w:t>Екатеринбург - 2020</w:t>
      </w:r>
      <w:bookmarkStart w:id="0" w:name="_GoBack"/>
      <w:bookmarkEnd w:id="0"/>
    </w:p>
    <w:p w:rsidR="00E37AFC" w:rsidRPr="00E924E3" w:rsidRDefault="00E37AFC" w:rsidP="00E37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="002F1482"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F2BEC" w:rsidRPr="00E924E3" w:rsidRDefault="00BF2BEC" w:rsidP="00BF2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>Для разработки программы использовались следующие нормативно – правовые документы:</w:t>
      </w:r>
    </w:p>
    <w:p w:rsidR="00E924E3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 xml:space="preserve">-  Федеральный закон Российской Федерации «Об образовании в Российской Федерации» № 273-ФЗ </w:t>
      </w:r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4E3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  <w:proofErr w:type="gramEnd"/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 xml:space="preserve">- Примерная адаптированная основная образовательная программа для </w:t>
      </w:r>
      <w:proofErr w:type="gramStart"/>
      <w:r w:rsidRPr="00E924E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924E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отсталостью;</w:t>
      </w:r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 xml:space="preserve">- Программы специальных (коррекционных) образовательных учреждений VIII вида: </w:t>
      </w:r>
      <w:proofErr w:type="gramStart"/>
      <w:r w:rsidRPr="00E924E3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 w:rsidRPr="00E924E3">
        <w:rPr>
          <w:rFonts w:ascii="Times New Roman" w:eastAsia="Calibri" w:hAnsi="Times New Roman" w:cs="Times New Roman"/>
          <w:sz w:val="24"/>
          <w:szCs w:val="24"/>
        </w:rPr>
        <w:t>, 1—4 классы. Под ред. В.В. Воронковой; 8-е издание. - М.: Просвещение, 2013;</w:t>
      </w:r>
    </w:p>
    <w:p w:rsidR="00BF2BEC" w:rsidRPr="00E924E3" w:rsidRDefault="00BF2BEC" w:rsidP="00BF2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4E3">
        <w:rPr>
          <w:rFonts w:ascii="Times New Roman" w:eastAsia="Calibri" w:hAnsi="Times New Roman" w:cs="Times New Roman"/>
          <w:bCs/>
          <w:sz w:val="24"/>
          <w:szCs w:val="24"/>
        </w:rPr>
        <w:t>- Программы специальных (коррекционных) образовательных учреждений VIII вида, 0-4 классы. Под редакцией И.М.Бгажноковой; 3-е издание. - М.: Просвещение, 2011;</w:t>
      </w:r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№1015;</w:t>
      </w:r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BF2BEC" w:rsidRPr="00E924E3" w:rsidRDefault="00BF2BEC" w:rsidP="00BF2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E3">
        <w:rPr>
          <w:rFonts w:ascii="Times New Roman" w:eastAsia="Calibri" w:hAnsi="Times New Roman" w:cs="Times New Roman"/>
          <w:sz w:val="24"/>
          <w:szCs w:val="24"/>
        </w:rPr>
        <w:t>- Локальные акты образовательного учреждения;</w:t>
      </w:r>
    </w:p>
    <w:p w:rsidR="00E37AFC" w:rsidRPr="00E924E3" w:rsidRDefault="00E37AFC" w:rsidP="00BF2BE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работа занимает важное место в процессе коррекции нарушений развития детей с ОВЗ. 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E73FE9" w:rsidRPr="00E924E3" w:rsidRDefault="00E37AFC" w:rsidP="00E73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речи у большинства детей, поступающих в данное учреждение, носят характер системного недоразвития, для которого характерно</w:t>
      </w:r>
      <w:proofErr w:type="gram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37AFC" w:rsidRPr="00E924E3" w:rsidRDefault="00E37AFC" w:rsidP="00E73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нарушение звукопроизношения;</w:t>
      </w:r>
    </w:p>
    <w:p w:rsidR="00E37AFC" w:rsidRPr="00E924E3" w:rsidRDefault="00E37AFC" w:rsidP="00E73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недоразвитие фонематического восприятия и фонематического анализа;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проявляющиеся в сложных формах словоизменения;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сложных форм словообразования;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 (в пересказах наблюдаются нарушения последовательности событий);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чтения;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письма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логопедическое воздействие должно </w:t>
      </w:r>
      <w:proofErr w:type="gram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речевую систему в целом, а не только на один изолированный дефект.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программы: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дефектов устной и письменной речи обучающихся, способствующая успешной адаптации к учебной деятельности</w:t>
      </w:r>
      <w:r w:rsidR="00E73FE9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дальнейшей социализации обучающихся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1482" w:rsidRPr="00E924E3" w:rsidRDefault="002F1482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программы:</w:t>
      </w:r>
    </w:p>
    <w:p w:rsidR="00E37AFC" w:rsidRPr="00E924E3" w:rsidRDefault="002F1482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формирования правильного звукопроизношения и закрепления </w:t>
      </w:r>
      <w:proofErr w:type="gramStart"/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словесном материале исходя из индивидуальных особенностей обучающихся.</w:t>
      </w:r>
    </w:p>
    <w:p w:rsidR="00E37AFC" w:rsidRPr="00E924E3" w:rsidRDefault="002F1482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37AFC" w:rsidRPr="00E924E3" w:rsidRDefault="002F1482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E37AFC" w:rsidRPr="00E924E3" w:rsidRDefault="002F1482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коррекции и развития познавательной деятельности обучающихся (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интеллектуальных</w:t>
      </w:r>
      <w:r w:rsidR="00E37AF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групповые логопед</w:t>
      </w:r>
      <w:r w:rsidR="00F021F2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ические занятия по расписанию ОУ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21F2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занятие</w:t>
      </w:r>
      <w:r w:rsidR="007E62E7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62E7" w:rsidRPr="00E9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40</w:t>
      </w:r>
      <w:r w:rsidRPr="00E9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минут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AFC" w:rsidRPr="00E924E3" w:rsidRDefault="00E37AFC" w:rsidP="00F021F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занятия могут входить: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артикуляционной моторики;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общей координации движений и мелкой моторики пальцев рук;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дыхательная гимнастика;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произношения, автоматизация и дифференциация звуков;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фонематических процессов;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со словами,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звуко-слоговой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предложением;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и активизация словарного запаса;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связной речи.</w:t>
      </w:r>
    </w:p>
    <w:p w:rsidR="00E924E3" w:rsidRPr="00E924E3" w:rsidRDefault="00E924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F1482" w:rsidRPr="00E924E3" w:rsidRDefault="002F1482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FC" w:rsidRPr="00E924E3" w:rsidRDefault="00E37AFC" w:rsidP="008D3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Учебно-тематический план</w:t>
      </w:r>
      <w:r w:rsidR="002F1482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6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1"/>
        <w:gridCol w:w="7739"/>
        <w:gridCol w:w="4650"/>
      </w:tblGrid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2F1482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2F1482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твёрдых и мягких согласных перед гласными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слове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звонких и глухих парных согласных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действие предмета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 предмета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E576E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AFC" w:rsidRPr="00E924E3" w:rsidTr="00E37AFC"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2F1482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E3" w:rsidRPr="00E924E3" w:rsidRDefault="00E924E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E37AFC" w:rsidRPr="00E924E3" w:rsidRDefault="00E37AFC" w:rsidP="002F14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Содержание изучаемого курса.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Звуковой анализ: 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Слово. Звуки и буквы. Алфавит. Гласные звуки и буквы. Согласные звуки и буквы.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Слоговая структура слова:</w:t>
      </w: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Слоги</w:t>
      </w:r>
      <w:r w:rsidR="008D33AC"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Слогообразующая роль гласных.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умениям учащихся.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FC" w:rsidRPr="00E924E3" w:rsidRDefault="008D33A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Достаточно сформирована произвольная направленность внимания на звуковую сторону речи;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-Восполнены основные пробелы в формировании фонематических процессов;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-Уточнены первоначальные представления о </w:t>
      </w:r>
      <w:proofErr w:type="spellStart"/>
      <w:proofErr w:type="gram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звуко-буквенном</w:t>
      </w:r>
      <w:proofErr w:type="spellEnd"/>
      <w:proofErr w:type="gram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слоговом составе слова с учётом программных требований;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-Поставлены и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отдифференцированы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звуки;</w:t>
      </w:r>
    </w:p>
    <w:p w:rsidR="00E37AFC" w:rsidRPr="00E924E3" w:rsidRDefault="00E37AFC" w:rsidP="002F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-Уточнены и активизированы имеющиеся у детей словарный запас и конструкции простого предложения (с небольшим распространением);</w:t>
      </w:r>
    </w:p>
    <w:p w:rsidR="00E37AFC" w:rsidRPr="00E924E3" w:rsidRDefault="00E37AFC" w:rsidP="008D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-Введены в активный словарь необходимые на данном этапе обучения слова-термины: звук, слог, гласные, предложение т. д.</w:t>
      </w:r>
    </w:p>
    <w:p w:rsidR="00E37AFC" w:rsidRPr="00E924E3" w:rsidRDefault="00826995" w:rsidP="008D33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tbl>
      <w:tblPr>
        <w:tblW w:w="1445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"/>
        <w:gridCol w:w="13926"/>
      </w:tblGrid>
      <w:tr w:rsidR="00E37AFC" w:rsidRPr="00E924E3" w:rsidTr="00E924E3">
        <w:trPr>
          <w:trHeight w:val="6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Е. Сборник домашних заданий в помощь логопедам и родителям для преодоления лексико-грамматического недоразвития речи у детей с ОНР.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—С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Пб.: «ДЕТСТВО-ПРЕСС», 2003.- 128 с.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Л.П. « Эти трудные согласные». – М:, « 5 за знания» 2005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Гегелия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Исправление недостатков произношения у подростков: пособие для логопеда/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Н.А.Гегелия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.- 2-е изд.,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доп.-М.- Гуманитар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зд.центр ВЛАДОС, 2014.- 270.- (Коррекционная педагогика).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Горбунова, С. Ю. «Сборник конспектов логопедических занятий по развитию речи для детей с ОНР». - М:, 2006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Грибова, О.Е. «Технология организации логопедического обследования».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:, « 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Айрис дидактика», 2007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Громова, О.Е. «Исправление произношение: Ч –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Центр Сфера», 2008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Горбачевская,Н.Ю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«Организация логопедической работы в школе».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центр»,2005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Киселёва, В.А. «Двигаемся, играем, рисуем».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Центр Сфера», 2008г.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 И. «Логопедическая работа в коррекционных классах». – М.: «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2001г.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Логопедия. Звуки, буквы и слова.- 2-е изд.-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КОРОНА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2004.- 144 с, ил.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Мазанова, Е.В. «Коррекция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акустической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дисграфии». – М:, 2007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Мазанова, Е. «Логопедия.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Аграмматическая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– «Аквариум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Фгуппв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Мазанова, Е. «Логопедия. Дисграфия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обусловленная нарушением языкового анализа и синтеза». - «Аквариум 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Фгуппв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Морозова, И.А., Пушкарёва, М. А. «Подготовка к обучению грамоте». – «Мозаика-синтез», 2007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Пожиленко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«Волшебный мир звуков и слов».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spellStart"/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- 2003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И.И. «</w:t>
            </w: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картинках».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Центр Бриз», 2008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Смирнова, Л. Н. «Логопедия. Играем со звуками».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:, «</w:t>
            </w:r>
            <w:proofErr w:type="spellStart"/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Седых, Н.А. «Воспитание правильной речи у детей». – М:, 2005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Филлипова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«Говори правильно». – М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учебно-педагогическое издательство Министерства просвещения РСФСР, 2007 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Ханьшева</w:t>
            </w:r>
            <w:proofErr w:type="spell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В. «Практикум по логопедии. Коррекция звукопроизношения». - Росто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на-Дону:, «Феникс», 2006г.</w:t>
            </w:r>
          </w:p>
        </w:tc>
      </w:tr>
      <w:tr w:rsidR="00E37AFC" w:rsidRPr="00E924E3" w:rsidTr="00E924E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 «Формирование произносительных навыков у учащихся с нарушениями интеллектуального развития». – М:, 2005 г.</w:t>
            </w:r>
          </w:p>
        </w:tc>
      </w:tr>
    </w:tbl>
    <w:p w:rsidR="00E37AFC" w:rsidRPr="00E924E3" w:rsidRDefault="00826995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Логопедия под редакцией Волковой – М.: «Просвещение», 1989 г.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 Филичева, Т.Г.,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Чевелёва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Н.А., Чиркина, Т. В. «Основы логопедии». – М.: «Просвещение» , 1989 г.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Лалаева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Р. И. «Логопедическая работа в коррекционных классах». – М.: «Владос»,1998 г.</w:t>
      </w:r>
    </w:p>
    <w:p w:rsidR="00E37AFC" w:rsidRPr="00E924E3" w:rsidRDefault="00E37AFC" w:rsidP="00E37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</w:t>
      </w:r>
      <w:proofErr w:type="spellStart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Лалаева</w:t>
      </w:r>
      <w:proofErr w:type="spellEnd"/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Р. И. « Устранение нарушений чтения у учащихся вспомогательной школы», - М.: « Просвещение», 1978 г.</w:t>
      </w:r>
    </w:p>
    <w:p w:rsidR="00826995" w:rsidRPr="00E924E3" w:rsidRDefault="00E37AFC" w:rsidP="008D3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Аксёнова, А.К. «Методика обучения русскому языку в коррекционной школе». – М.: «Владос»,1999 </w:t>
      </w:r>
    </w:p>
    <w:p w:rsidR="008D33AC" w:rsidRPr="00E924E3" w:rsidRDefault="008D33AC" w:rsidP="008D3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E3" w:rsidRPr="00E924E3" w:rsidRDefault="00E924E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37AFC" w:rsidRPr="00E924E3" w:rsidRDefault="00E37AFC" w:rsidP="007E6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Календарно </w:t>
      </w:r>
      <w:proofErr w:type="gramStart"/>
      <w:r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–т</w:t>
      </w:r>
      <w:proofErr w:type="gramEnd"/>
      <w:r w:rsidRPr="00E92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E37AFC" w:rsidRPr="00E924E3" w:rsidRDefault="00E37AFC" w:rsidP="008D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5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1"/>
        <w:gridCol w:w="9"/>
        <w:gridCol w:w="26"/>
        <w:gridCol w:w="7500"/>
        <w:gridCol w:w="29"/>
        <w:gridCol w:w="2337"/>
        <w:gridCol w:w="34"/>
        <w:gridCol w:w="2900"/>
      </w:tblGrid>
      <w:tr w:rsidR="00E37AFC" w:rsidRPr="00E924E3" w:rsidTr="00E924E3">
        <w:trPr>
          <w:trHeight w:val="426"/>
        </w:trPr>
        <w:tc>
          <w:tcPr>
            <w:tcW w:w="53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pct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 логопедического занятия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37AFC" w:rsidRPr="00E924E3" w:rsidTr="00E924E3">
        <w:trPr>
          <w:trHeight w:val="27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37AFC" w:rsidRPr="00E924E3" w:rsidRDefault="00E37AFC" w:rsidP="00E3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37AFC" w:rsidRPr="00E924E3" w:rsidRDefault="00E37AFC" w:rsidP="00E3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E37AFC" w:rsidRPr="00E924E3" w:rsidRDefault="00E37AFC" w:rsidP="00E3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E37AFC" w:rsidRPr="00E924E3" w:rsidRDefault="00E37AFC" w:rsidP="00E3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5B3" w:rsidRPr="00E924E3" w:rsidRDefault="00E37AFC" w:rsidP="002C75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мелк</w:t>
            </w:r>
            <w:r w:rsidR="00826995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ой и артикуляционной моторики- 6</w:t>
            </w: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C75B3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024DD7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триместр – 30 часов.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с речевым сопровождением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 и внимания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7AF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«Собака»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826995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Звуковой анализ -3</w:t>
            </w:r>
            <w:r w:rsidR="00E37AFC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Слоговая структура слова -2 ч.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7AF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Слоги. Слогообразующая роль гласных.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7AF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Слоги. Слогообразующая роль гласных.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твердых и мяг</w:t>
            </w:r>
            <w:r w:rsidR="00EE576E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ких согласных перед гласными -12</w:t>
            </w: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Ы-И в слогах.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Ы-И в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перед гласными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перед гласными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У-Ю в слогах.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перед гласными У-Ю в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перед гласными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О-Ё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и мягкие согласные перед гласными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О-Ё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 буквы «е».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 буквы «ь».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 буквы «ь».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«твердые и мягкие согласные».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Мягкий знак – 3 ч</w:t>
            </w:r>
            <w:r w:rsidR="00826995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«ь» перед гласными е, е, ю, я, и.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смягчающего и разделительного «ь».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82699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смягчающего и разделительного «ь».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Дифференциация звонких и глухих парных согласных</w:t>
            </w:r>
            <w:r w:rsidRPr="00E9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-</w:t>
            </w: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В-Ф в предложении.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2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3" w:rsidRPr="00E924E3" w:rsidTr="00E924E3">
        <w:trPr>
          <w:trHeight w:val="20"/>
        </w:trPr>
        <w:tc>
          <w:tcPr>
            <w:tcW w:w="3154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E7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триместр</w:t>
            </w:r>
            <w:r w:rsidR="00024DD7" w:rsidRPr="00E9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36 часов.</w:t>
            </w:r>
          </w:p>
        </w:tc>
        <w:tc>
          <w:tcPr>
            <w:tcW w:w="824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3" w:rsidRPr="00E924E3" w:rsidTr="00E924E3">
        <w:trPr>
          <w:trHeight w:val="20"/>
        </w:trPr>
        <w:tc>
          <w:tcPr>
            <w:tcW w:w="533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2C7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621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2C7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5B3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2C7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75B3" w:rsidRPr="00E924E3" w:rsidRDefault="002C75B3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предложении.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Ж-Ш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Ж-Ш в предложении.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З-С в слогах и словах.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З-С в предложении.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«звонкие и глухие согласные».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Ударение -6ч.</w:t>
            </w: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Выделение ударных гласных.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Выделение ударных гласных.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гласные.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безударной гласной в корне;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проверочных слов.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гласные.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безударной гласной в корне;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проверочных слов.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гласные.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безударной гласной в корне;</w:t>
            </w:r>
          </w:p>
          <w:p w:rsidR="00E37AFC" w:rsidRPr="00E924E3" w:rsidRDefault="00E37AFC" w:rsidP="008D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проверочных слов.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Чтение сказки «Двенадцать месяцев»</w:t>
            </w: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84E" w:rsidRPr="00E924E3" w:rsidTr="00E924E3">
        <w:trPr>
          <w:trHeight w:val="20"/>
        </w:trPr>
        <w:tc>
          <w:tcPr>
            <w:tcW w:w="53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384E" w:rsidRPr="00E924E3" w:rsidRDefault="0071384E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384E" w:rsidRPr="00E924E3" w:rsidRDefault="0071384E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384E" w:rsidRPr="00E924E3" w:rsidRDefault="0071384E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384E" w:rsidRPr="00E924E3" w:rsidRDefault="0071384E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Слова, обозначающие предметы -11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обозначающие предметы.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понятия.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одушевленных и не одушевлённых предметов.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один и много предметов.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мужского рода.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женского рода.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среднего рода.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большой и маленький предмет.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Слова-предметы, имеющие противоположное значение.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Слова-предметы, близкие по значению.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Слова, обозначающие действие предмета -8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действия предметов.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слов, обозначающих действия, по родам.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слов, обозначающих действия, по числам.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форм одного и того же глагола.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с различными приставками (-за;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с различными приставками (-при;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Слова-действия, имеющие противоположное значение.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Слова-действия, близкие по значению.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Слова, обозначающие признак предмета -11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признаки предметов.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ведущих признаков предметов (цвет, величина).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ведущих признаков предметов (форма, вкус).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FE9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3FE9" w:rsidRPr="00E924E3" w:rsidRDefault="00E73FE9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3FE9" w:rsidRPr="00E924E3" w:rsidRDefault="00E73FE9" w:rsidP="00E73F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триместр</w:t>
            </w:r>
            <w:r w:rsidR="00024DD7" w:rsidRPr="00E9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36 часов.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3FE9" w:rsidRPr="00E924E3" w:rsidRDefault="00E73FE9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3FE9" w:rsidRPr="00E924E3" w:rsidRDefault="00E73FE9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ведущих признаков предметов (материал).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ведущих признаков предметов (качества характера).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относительных прилагательных.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притяжательных прилагательных.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 с противоположным значением.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прилагательных, близких по значению.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4D2471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4C15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</w:t>
            </w:r>
            <w:r w:rsidR="00B94C15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 теме: «</w:t>
            </w: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 предмета».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E576E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Предлоги - 5</w:t>
            </w:r>
            <w:r w:rsidR="00E37AFC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ОКОЛО.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 </w:t>
            </w:r>
            <w:proofErr w:type="gramStart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B94C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Родственные слова -2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 Подбор родственных слов.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 Подбор родственных слов.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713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Предложение -8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Предложение:</w:t>
            </w:r>
          </w:p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предложений в тексте.</w:t>
            </w:r>
          </w:p>
        </w:tc>
        <w:tc>
          <w:tcPr>
            <w:tcW w:w="82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Повествовательное предложение.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Вопросительное предложение.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Восклицательное предложение.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предложение: сложносочинённое.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AB7298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Текст - 8</w:t>
            </w:r>
            <w:r w:rsidR="00E37AFC"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текста с пропущенными словами.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по вопросам.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по плану.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по вопросам</w:t>
            </w:r>
            <w:r w:rsidR="00EE576E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сюжетных картин</w:t>
            </w:r>
            <w:r w:rsidR="00EE576E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B94C15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одной сюжетной картинки</w:t>
            </w:r>
            <w:r w:rsidR="00EE576E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22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изложение</w:t>
            </w:r>
          </w:p>
        </w:tc>
        <w:tc>
          <w:tcPr>
            <w:tcW w:w="826" w:type="pct"/>
            <w:gridSpan w:val="2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Повторение -5 ч.</w:t>
            </w: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  <w:r w:rsidR="008D33A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8D33A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 и слова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FC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D33AC"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FC" w:rsidRPr="00E924E3" w:rsidRDefault="00E37AFC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98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298" w:rsidRPr="00E924E3" w:rsidTr="00E924E3">
        <w:trPr>
          <w:trHeight w:val="20"/>
        </w:trPr>
        <w:tc>
          <w:tcPr>
            <w:tcW w:w="542" w:type="pct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22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26" w:type="pct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010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298" w:rsidRPr="00E924E3" w:rsidRDefault="00AB7298" w:rsidP="00E37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817" w:rsidRPr="00E924E3" w:rsidRDefault="00845817">
      <w:pPr>
        <w:rPr>
          <w:rFonts w:ascii="Times New Roman" w:hAnsi="Times New Roman" w:cs="Times New Roman"/>
          <w:sz w:val="24"/>
          <w:szCs w:val="24"/>
        </w:rPr>
      </w:pPr>
    </w:p>
    <w:sectPr w:rsidR="00845817" w:rsidRPr="00E924E3" w:rsidSect="00F0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BE"/>
    <w:rsid w:val="00024DD7"/>
    <w:rsid w:val="000E5FB4"/>
    <w:rsid w:val="001802A2"/>
    <w:rsid w:val="002C75B3"/>
    <w:rsid w:val="002F1482"/>
    <w:rsid w:val="004D2471"/>
    <w:rsid w:val="0071384E"/>
    <w:rsid w:val="007E62E7"/>
    <w:rsid w:val="00826995"/>
    <w:rsid w:val="00845817"/>
    <w:rsid w:val="008D33AC"/>
    <w:rsid w:val="00AB7298"/>
    <w:rsid w:val="00B050BE"/>
    <w:rsid w:val="00B94C15"/>
    <w:rsid w:val="00BF2BEC"/>
    <w:rsid w:val="00E37AFC"/>
    <w:rsid w:val="00E73FE9"/>
    <w:rsid w:val="00E924E3"/>
    <w:rsid w:val="00EE576E"/>
    <w:rsid w:val="00F021F2"/>
    <w:rsid w:val="00FE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2"/>
  </w:style>
  <w:style w:type="paragraph" w:styleId="1">
    <w:name w:val="heading 1"/>
    <w:basedOn w:val="a"/>
    <w:link w:val="10"/>
    <w:uiPriority w:val="9"/>
    <w:qFormat/>
    <w:rsid w:val="00E37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7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7A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A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2B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2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49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287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/0NL5plNEHvPL+V6uikegqwhOEQ=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KAhQVsidAnYmAH/ggj1b4CHyrlEHyT5un9Wdyy9GizzRaddIGpFzqnPlFEs2xRHjvHD0UdOm
    XpyfXZiW+gv/cnhHklMzUcw8J152OE3/lTKqtwO32mECBdAOXcQFQp+/B5EmqzAAdBKewStT
    2Raw8Yd1jj455ZSNi7BmTLcv8dg=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GJpx00IUDmstkzlm2fsqSGJOOYE=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2c5p+smMPfeq2aRIZcRh4JQ3zio=</DigestValue>
      </Reference>
      <Reference URI="/word/styles.xml?ContentType=application/vnd.openxmlformats-officedocument.wordprocessingml.styles+xml">
        <DigestMethod Algorithm="http://www.w3.org/2000/09/xmldsig#sha1"/>
        <DigestValue>7H0gfqRkaUSnh7vPxwaaw+4Jbt4=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2TZPgqPgxaWCm2wVdcCxNAvTHt4=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2021-02-16T09:34:20Z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CE37-B737-4ECB-BACD-1E3566C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1</cp:lastModifiedBy>
  <cp:revision>10</cp:revision>
  <dcterms:created xsi:type="dcterms:W3CDTF">2020-08-26T09:47:00Z</dcterms:created>
  <dcterms:modified xsi:type="dcterms:W3CDTF">2021-02-16T09:34:00Z</dcterms:modified>
</cp:coreProperties>
</file>