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1" w:rsidRPr="00DF7DE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F80071" w:rsidRPr="00DF7DE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4</w:t>
      </w:r>
      <w:r w:rsidR="0005630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от 31.08.2020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«Изобразительное искусство»</w:t>
      </w:r>
    </w:p>
    <w:p w:rsidR="00F80071" w:rsidRDefault="00A725E6" w:rsidP="000563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Б </w:t>
      </w:r>
      <w:bookmarkStart w:id="0" w:name="_GoBack"/>
      <w:bookmarkEnd w:id="0"/>
      <w:r w:rsidR="00F80071">
        <w:rPr>
          <w:rFonts w:ascii="Times New Roman" w:hAnsi="Times New Roman" w:cs="Times New Roman"/>
          <w:b/>
          <w:sz w:val="24"/>
        </w:rPr>
        <w:t>класс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F80071" w:rsidRDefault="00F80071" w:rsidP="00056307">
      <w:pPr>
        <w:pStyle w:val="a3"/>
        <w:rPr>
          <w:rFonts w:ascii="Times New Roman" w:hAnsi="Times New Roman" w:cs="Times New Roman"/>
          <w:b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b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b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b/>
          <w:sz w:val="24"/>
        </w:rPr>
      </w:pPr>
    </w:p>
    <w:p w:rsidR="00F80071" w:rsidRPr="00495E5E" w:rsidRDefault="00F80071" w:rsidP="00056307">
      <w:pPr>
        <w:pStyle w:val="a3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F80071" w:rsidRDefault="00F80071" w:rsidP="00056307">
      <w:pPr>
        <w:pStyle w:val="a3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F80071" w:rsidRDefault="00F80071" w:rsidP="0005630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056307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» </w:t>
      </w:r>
      <w:r w:rsidR="00056307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2020г.</w:t>
      </w: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80071" w:rsidRDefault="00F80071" w:rsidP="000563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Морозова И.Г.</w:t>
      </w:r>
    </w:p>
    <w:p w:rsidR="00F80071" w:rsidRPr="00495E5E" w:rsidRDefault="00F80071" w:rsidP="000563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F8007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0071" w:rsidRPr="00DF7DE1" w:rsidRDefault="00F80071" w:rsidP="0005630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- 2020</w:t>
      </w:r>
    </w:p>
    <w:p w:rsidR="00F80071" w:rsidRPr="00BF7053" w:rsidRDefault="00F80071" w:rsidP="00056307">
      <w:pPr>
        <w:pStyle w:val="WW-"/>
        <w:spacing w:after="0"/>
        <w:jc w:val="center"/>
        <w:rPr>
          <w:rFonts w:cs="Times New Roman"/>
          <w:b/>
          <w:bCs/>
        </w:rPr>
      </w:pPr>
      <w:r w:rsidRPr="00BF7053">
        <w:rPr>
          <w:rFonts w:cs="Times New Roman"/>
          <w:b/>
          <w:bCs/>
        </w:rPr>
        <w:lastRenderedPageBreak/>
        <w:t>Пояснительная записка.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80F"/>
          <w:sz w:val="27"/>
          <w:szCs w:val="27"/>
        </w:rPr>
        <w:br/>
      </w:r>
      <w:r w:rsidRPr="00815216">
        <w:rPr>
          <w:color w:val="05080F"/>
        </w:rPr>
        <w:t>Рабочая программа по учебному предмету «Изобразительное искусство» для 4 класса составлена на основании следующих нормативно – правовых документов: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5080F"/>
        </w:rPr>
        <w:t>1. Приказа Министерства образования Российской Федерации от 10 апреля 2002 г. № 29/2065 – 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5080F"/>
        </w:rPr>
        <w:t xml:space="preserve">2. Программы специальных (коррекционных) образовательных учреждений VIII вида для 1-4 классов под редакцией В. В. Воронковой, Москва, </w:t>
      </w:r>
      <w:proofErr w:type="spellStart"/>
      <w:r w:rsidRPr="00815216">
        <w:rPr>
          <w:color w:val="05080F"/>
        </w:rPr>
        <w:t>Владос</w:t>
      </w:r>
      <w:proofErr w:type="spellEnd"/>
      <w:r w:rsidRPr="00815216">
        <w:rPr>
          <w:color w:val="05080F"/>
        </w:rPr>
        <w:t xml:space="preserve"> 2001г.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5080F"/>
        </w:rPr>
        <w:t>3.Учебного плана образовательного учреждения.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      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F80071" w:rsidRPr="0099163B" w:rsidRDefault="00F80071" w:rsidP="00056307">
      <w:pPr>
        <w:pStyle w:val="a5"/>
        <w:autoSpaceDE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99163B">
        <w:rPr>
          <w:rFonts w:ascii="Times New Roman" w:hAnsi="Times New Roman"/>
          <w:b/>
          <w:color w:val="000000"/>
        </w:rPr>
        <w:t>Место учебного предмета</w:t>
      </w:r>
    </w:p>
    <w:p w:rsidR="00F80071" w:rsidRPr="00A94A04" w:rsidRDefault="00F80071" w:rsidP="0005630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"Изобразительное искусство" отводится 1 час </w:t>
      </w: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 Курс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 на 34 учебные недели – 34</w:t>
      </w: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D33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      Школьный курс по изобразительному искусству ставит следующие </w:t>
      </w:r>
      <w:r w:rsidRPr="00815216">
        <w:rPr>
          <w:b/>
          <w:bCs/>
          <w:color w:val="000000"/>
        </w:rPr>
        <w:t>коррекционные задачи: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  -способствовать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  <w:r w:rsidRPr="00815216">
        <w:rPr>
          <w:color w:val="000000"/>
        </w:rPr>
        <w:br/>
        <w:t>     -находить в изображаемом существенные признаки, устанавливать сходство и различие;</w:t>
      </w:r>
      <w:r w:rsidRPr="00815216">
        <w:rPr>
          <w:color w:val="000000"/>
        </w:rPr>
        <w:br/>
        <w:t>     - содействовать развитию у обучающихся аналитико-синтетической деятельности, умения сравнивать, обобщать;</w:t>
      </w:r>
      <w:r w:rsidRPr="00815216">
        <w:rPr>
          <w:color w:val="000000"/>
        </w:rPr>
        <w:br/>
        <w:t>      -ориентироваться в задании и планировать свою работу, намечать последовательность выполнения рисунка;</w:t>
      </w:r>
      <w:r w:rsidRPr="00815216">
        <w:rPr>
          <w:color w:val="000000"/>
        </w:rPr>
        <w:br/>
        <w:t>      --исправлять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  <w:r w:rsidRPr="00815216">
        <w:rPr>
          <w:color w:val="000000"/>
        </w:rPr>
        <w:br/>
        <w:t>     - дать обучающимся знания элементарных основ реалистического рисунка, формировать навыки рисования с натуры, декоративного рисования;</w:t>
      </w:r>
      <w:r w:rsidRPr="00815216">
        <w:rPr>
          <w:color w:val="000000"/>
        </w:rPr>
        <w:br/>
        <w:t>      -знакомить обучающихся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  <w:r w:rsidRPr="00815216">
        <w:rPr>
          <w:color w:val="000000"/>
        </w:rPr>
        <w:br/>
        <w:t>      -развивать у обучающихся речь, художественный вкус, интерес и любовь к изобразительной деятельности.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b/>
          <w:bCs/>
          <w:color w:val="000000"/>
        </w:rPr>
        <w:t>Личностными результатами</w:t>
      </w:r>
      <w:r w:rsidRPr="00815216">
        <w:rPr>
          <w:color w:val="000000"/>
        </w:rPr>
        <w:t> изучения курса являются:</w:t>
      </w:r>
    </w:p>
    <w:p w:rsidR="00F80071" w:rsidRPr="00815216" w:rsidRDefault="00F80071" w:rsidP="0005630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Формирование личностных качеств: художественный вкус, аккуратность, терпение, настойчивость, усидчивость;</w:t>
      </w:r>
    </w:p>
    <w:p w:rsidR="00F80071" w:rsidRPr="00815216" w:rsidRDefault="00F80071" w:rsidP="0005630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F80071" w:rsidRPr="00815216" w:rsidRDefault="00F80071" w:rsidP="0005630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lastRenderedPageBreak/>
        <w:t>Развитие аналитико-синтетической деятельности, сравнения, обобщения;</w:t>
      </w:r>
    </w:p>
    <w:p w:rsidR="00F80071" w:rsidRPr="00815216" w:rsidRDefault="00F80071" w:rsidP="0005630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Улучшение зрительно – 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F80071" w:rsidRPr="00815216" w:rsidRDefault="00F80071" w:rsidP="0005630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Развитие всех познавательных процессов (память, мышление, внимание, воображение, речь)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5216">
        <w:rPr>
          <w:b/>
          <w:bCs/>
          <w:color w:val="000000"/>
        </w:rPr>
        <w:t>Метапредметными результатами</w:t>
      </w:r>
      <w:r w:rsidRPr="00815216">
        <w:rPr>
          <w:color w:val="000000"/>
        </w:rPr>
        <w:t> изучения курса являются: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5216">
        <w:rPr>
          <w:color w:val="000000"/>
        </w:rPr>
        <w:t>-в результате выполнения под руководством учителя коллективных и групповых работ,</w:t>
      </w:r>
      <w:r w:rsidRPr="00815216">
        <w:rPr>
          <w:color w:val="FF0000"/>
        </w:rPr>
        <w:t> </w:t>
      </w:r>
      <w:r w:rsidRPr="00815216">
        <w:rPr>
          <w:color w:val="000000"/>
        </w:rPr>
        <w:t>закладываются основы таких </w:t>
      </w:r>
      <w:r w:rsidRPr="00815216">
        <w:rPr>
          <w:i/>
          <w:iCs/>
          <w:color w:val="000000"/>
        </w:rPr>
        <w:t>социально ценных личностных и нравственных качеств,</w:t>
      </w:r>
      <w:r w:rsidRPr="00815216">
        <w:rPr>
          <w:color w:val="000000"/>
        </w:rPr>
        <w:t> 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5216">
        <w:rPr>
          <w:color w:val="000000"/>
        </w:rPr>
        <w:t>-владение начальными формами </w:t>
      </w:r>
      <w:r w:rsidRPr="00815216">
        <w:rPr>
          <w:i/>
          <w:iCs/>
          <w:color w:val="000000"/>
        </w:rPr>
        <w:t>познавательных универсальных учебных действий</w:t>
      </w:r>
      <w:r w:rsidRPr="00815216">
        <w:rPr>
          <w:color w:val="000000"/>
        </w:rPr>
        <w:t> — исследовательскими и логическими: наблюдения, сравнения, анализа, классификации, обобщения;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5216">
        <w:rPr>
          <w:color w:val="000000"/>
        </w:rPr>
        <w:t>-получение первоначального опыта организации самостоятельной практической деятельности на основе сформированных </w:t>
      </w:r>
      <w:r w:rsidRPr="00815216">
        <w:rPr>
          <w:i/>
          <w:iCs/>
          <w:color w:val="000000"/>
        </w:rPr>
        <w:t>регулятивных универсальных учебных действий</w:t>
      </w:r>
      <w:r w:rsidRPr="00815216">
        <w:rPr>
          <w:color w:val="000000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5216">
        <w:rPr>
          <w:color w:val="000000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При отборе конкретного содержания обучения принципиально важное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Характерными особенностями учебного предмета являются: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-практико-ориентированная направленность содержания обучения;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-применение полученного опыта практической деятельности для выполнения общественно полезных обязанностей.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Изучение предмета ИЗО в школе обеспечивает работу:</w:t>
      </w:r>
    </w:p>
    <w:p w:rsidR="00F80071" w:rsidRPr="00815216" w:rsidRDefault="00F80071" w:rsidP="0005630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коррекционно – обучающую;</w:t>
      </w:r>
    </w:p>
    <w:p w:rsidR="00F80071" w:rsidRPr="00815216" w:rsidRDefault="00F80071" w:rsidP="0005630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коррекционно – развивающую;</w:t>
      </w:r>
    </w:p>
    <w:p w:rsidR="00F80071" w:rsidRPr="00815216" w:rsidRDefault="00F80071" w:rsidP="0005630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коррекционно – воспитательную;</w:t>
      </w:r>
    </w:p>
    <w:p w:rsidR="00F80071" w:rsidRPr="00815216" w:rsidRDefault="00F80071" w:rsidP="0005630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воспитание положительных качеств личности;</w:t>
      </w:r>
    </w:p>
    <w:p w:rsidR="00F80071" w:rsidRPr="00815216" w:rsidRDefault="00F80071" w:rsidP="0005630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 xml:space="preserve">развитие способностей обучающихся к осознанной регуляции трудовой и общественно-полезной деятельности (ориентирование в задании, планирование хода работы, </w:t>
      </w:r>
      <w:proofErr w:type="gramStart"/>
      <w:r w:rsidRPr="00815216">
        <w:rPr>
          <w:color w:val="000000"/>
        </w:rPr>
        <w:t>контроль за</w:t>
      </w:r>
      <w:proofErr w:type="gramEnd"/>
      <w:r w:rsidRPr="00815216">
        <w:rPr>
          <w:color w:val="000000"/>
        </w:rPr>
        <w:t xml:space="preserve"> качеством работы).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Независимо от технологической направленности обучения, программой предусматривается обязательное изучение обще трудовых 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b/>
          <w:bCs/>
          <w:color w:val="000000"/>
        </w:rPr>
        <w:t>Программа реализуется через следующие методы и приёмы обучения:</w:t>
      </w:r>
      <w:r w:rsidRPr="00815216">
        <w:rPr>
          <w:color w:val="000000"/>
        </w:rPr>
        <w:t> разнообразные по форме практические упражнения и задания, наглядные опоры, демонстрация учебных пособий и образцов, практические работы, сравнение и сопоставление работ обучающихся и образцов рисунков, анализ и синтез.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b/>
          <w:bCs/>
          <w:color w:val="000000"/>
        </w:rPr>
        <w:t>Основные содержательные линии выстроены </w:t>
      </w:r>
      <w:r w:rsidRPr="00815216">
        <w:rPr>
          <w:color w:val="000000"/>
        </w:rPr>
        <w:t>с учетом возрастных и психофизических особенности развития обучающихся,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чувств в процессе выполнения творческих заданий, ориентировки в окружающем, которые помогут им начать самостоятельную жизнь.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сведения, практические работы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15216">
        <w:rPr>
          <w:b/>
          <w:bCs/>
          <w:color w:val="000000"/>
        </w:rPr>
        <w:t>Межпредметные</w:t>
      </w:r>
      <w:proofErr w:type="spellEnd"/>
      <w:r w:rsidRPr="00815216">
        <w:rPr>
          <w:b/>
          <w:bCs/>
          <w:color w:val="000000"/>
        </w:rPr>
        <w:t xml:space="preserve"> связи:</w:t>
      </w:r>
    </w:p>
    <w:p w:rsidR="00F80071" w:rsidRPr="00815216" w:rsidRDefault="00F80071" w:rsidP="0005630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ИЗО – математика /глазомер, расположение предмета в проекциях, соотношение частей рисунка/;</w:t>
      </w:r>
    </w:p>
    <w:p w:rsidR="00F80071" w:rsidRPr="00815216" w:rsidRDefault="00F80071" w:rsidP="0005630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ИЗО – чтение /художественный образ, сюжетная линия рисунка/;</w:t>
      </w:r>
    </w:p>
    <w:p w:rsidR="00F80071" w:rsidRPr="00815216" w:rsidRDefault="00F80071" w:rsidP="0005630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ИЗО – мир природы и человека /знакомство с внешним строением растений, животных, людей/;</w:t>
      </w:r>
    </w:p>
    <w:p w:rsidR="00F80071" w:rsidRPr="00815216" w:rsidRDefault="00F80071" w:rsidP="0005630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proofErr w:type="gramStart"/>
      <w:r w:rsidRPr="00815216">
        <w:rPr>
          <w:color w:val="000000"/>
        </w:rPr>
        <w:t>ИЗО</w:t>
      </w:r>
      <w:proofErr w:type="gramEnd"/>
      <w:r w:rsidRPr="00815216">
        <w:rPr>
          <w:color w:val="000000"/>
        </w:rPr>
        <w:t xml:space="preserve"> – трудовое обучение /выполнение практических заданий, доведение начатого дела до конца/.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 Для решения этих задач программой предусмотрены четыре вида занятий: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-декоративное рисование,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-рисование с натуры,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-рисование на темы,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-беседы об изобразительном искусстве.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lastRenderedPageBreak/>
        <w:t>      </w:t>
      </w:r>
      <w:r w:rsidRPr="00815216">
        <w:rPr>
          <w:color w:val="181910"/>
        </w:rPr>
        <w:t>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используется на уроках </w:t>
      </w:r>
      <w:r w:rsidRPr="00815216">
        <w:rPr>
          <w:color w:val="04070C"/>
        </w:rPr>
        <w:t>индивидуальная работа, работа в парах и группах, коллективная работа. Методы обучения:</w:t>
      </w:r>
      <w:r w:rsidRPr="00815216">
        <w:rPr>
          <w:b/>
          <w:bCs/>
          <w:color w:val="04070C"/>
        </w:rPr>
        <w:t> </w:t>
      </w:r>
      <w:r w:rsidRPr="00815216">
        <w:rPr>
          <w:color w:val="04070C"/>
        </w:rPr>
        <w:t>словесные, наглядные, практические.</w:t>
      </w:r>
      <w:r w:rsidRPr="00815216">
        <w:rPr>
          <w:color w:val="000000"/>
        </w:rPr>
        <w:t> Формы промежуточной аттестации.</w:t>
      </w:r>
    </w:p>
    <w:p w:rsidR="00F80071" w:rsidRPr="00815216" w:rsidRDefault="00F80071" w:rsidP="000563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5216">
        <w:rPr>
          <w:color w:val="000000"/>
        </w:rPr>
        <w:t>В системе учёта знаний используются следующие виды контроля:</w:t>
      </w:r>
    </w:p>
    <w:p w:rsidR="00F80071" w:rsidRPr="00815216" w:rsidRDefault="00F80071" w:rsidP="0005630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Выполнение самостоятельных практических работ;</w:t>
      </w:r>
    </w:p>
    <w:p w:rsidR="00F80071" w:rsidRPr="00815216" w:rsidRDefault="00F80071" w:rsidP="0005630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беседы, устный опрос.</w:t>
      </w:r>
    </w:p>
    <w:p w:rsidR="00F80071" w:rsidRPr="00815216" w:rsidRDefault="00F80071" w:rsidP="0005630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15216">
        <w:rPr>
          <w:color w:val="000000"/>
        </w:rPr>
        <w:t>Контроль практических навыков и умений осуществляется путём наблюдения.</w:t>
      </w:r>
    </w:p>
    <w:p w:rsidR="00F80071" w:rsidRPr="00815216" w:rsidRDefault="00F80071" w:rsidP="00056307">
      <w:pPr>
        <w:spacing w:after="0"/>
        <w:jc w:val="both"/>
        <w:rPr>
          <w:rFonts w:ascii="Times New Roman" w:eastAsia="Times New Roman" w:hAnsi="Times New Roman"/>
        </w:rPr>
      </w:pPr>
    </w:p>
    <w:p w:rsidR="00F80071" w:rsidRPr="00F80071" w:rsidRDefault="00F80071" w:rsidP="00056307">
      <w:pPr>
        <w:pStyle w:val="WW-"/>
        <w:spacing w:after="0"/>
        <w:rPr>
          <w:rFonts w:cs="Times New Roman"/>
        </w:rPr>
      </w:pPr>
      <w:r w:rsidRPr="00F80071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 xml:space="preserve"> Основное содержание рабочей программы.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Программный материал распределяется следующим образом:</w:t>
      </w:r>
    </w:p>
    <w:tbl>
      <w:tblPr>
        <w:tblW w:w="9570" w:type="dxa"/>
        <w:tblCellMar>
          <w:left w:w="10" w:type="dxa"/>
          <w:right w:w="10" w:type="dxa"/>
        </w:tblCellMar>
        <w:tblLook w:val="04A0"/>
      </w:tblPr>
      <w:tblGrid>
        <w:gridCol w:w="896"/>
        <w:gridCol w:w="6478"/>
        <w:gridCol w:w="2196"/>
      </w:tblGrid>
      <w:tr w:rsidR="00F80071" w:rsidRPr="00BF7053" w:rsidTr="006E23F4"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F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80071" w:rsidRPr="00BF7053" w:rsidTr="006E23F4">
        <w:trPr>
          <w:trHeight w:val="105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80071" w:rsidRPr="00BF7053" w:rsidTr="006E23F4"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натуры.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80071" w:rsidRPr="00BF7053" w:rsidTr="006E23F4">
        <w:trPr>
          <w:trHeight w:val="120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темы.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80071" w:rsidRPr="00BF7053" w:rsidTr="006E23F4">
        <w:trPr>
          <w:trHeight w:val="90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об изобразительном искусстве.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0071" w:rsidRPr="00BF7053" w:rsidTr="006E23F4">
        <w:trPr>
          <w:trHeight w:val="15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071" w:rsidRPr="00BF7053" w:rsidRDefault="00F80071" w:rsidP="0005630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307" w:rsidRDefault="000563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80071" w:rsidRPr="00BF7053" w:rsidRDefault="00F80071" w:rsidP="00056307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Декоративное рисование</w:t>
      </w:r>
      <w:r w:rsidRPr="00BF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рисование узоров, орнаментов, предназначенных для различных предметов обихода, оформления праздничных плакатов, открыток и т.д. Этот вид деятельности наиболее понятен и доступен учащимся коррекционной школы, поэтому систематическое обучение рисованию рекомендуется начинать именно с этого вида работы.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начальный период занятий наиболее приемлемы узоры из геометрических форм, чередующиеся по величине: (например: круг большой - круг маленький); затем предлагаются узоры, включающие две формы и более сложную композицию, представляют узоры, состоящие из двух – трёх форм и других геометрических элементов.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декоративного характера даются в определённой системе:</w:t>
      </w:r>
    </w:p>
    <w:p w:rsidR="00F80071" w:rsidRPr="00BF7053" w:rsidRDefault="00F80071" w:rsidP="00056307">
      <w:pPr>
        <w:numPr>
          <w:ilvl w:val="0"/>
          <w:numId w:val="1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 по готовым образцам</w:t>
      </w:r>
    </w:p>
    <w:p w:rsidR="00F80071" w:rsidRPr="00BF7053" w:rsidRDefault="00F80071" w:rsidP="00056307">
      <w:pPr>
        <w:numPr>
          <w:ilvl w:val="0"/>
          <w:numId w:val="1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 из данных элементов</w:t>
      </w:r>
    </w:p>
    <w:p w:rsidR="00F80071" w:rsidRPr="00BF7053" w:rsidRDefault="00F80071" w:rsidP="00056307">
      <w:pPr>
        <w:numPr>
          <w:ilvl w:val="0"/>
          <w:numId w:val="1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 по заданной схеме</w:t>
      </w:r>
    </w:p>
    <w:p w:rsidR="00F80071" w:rsidRPr="00BF7053" w:rsidRDefault="00F80071" w:rsidP="00056307">
      <w:pPr>
        <w:numPr>
          <w:ilvl w:val="0"/>
          <w:numId w:val="1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составление узоров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 с практической работой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 декоративного рисования обу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знакомятся с отдельными образцами декоративно-прикладного искусства.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при обучении декоративному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рисованию уделяется овладению обу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умением правильно воспринимать изображение (образцы), определять последовательность выполнения рисунка, представлять конечный результат своей работы.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Учить детей проводить от руки прямые линии (вертикальные, горизонтальные, наклонные), делить отрезок на равные части;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учить использовать в узорах красный, желтый, зеленый, синий, коричневый, оранжевый, фиолетовый цвета.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с натуры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чётких представлений о форме предметов, их пропорциях и размерах; активного анализирующего восприятия – одна из первоочередных задач рисования с натуры. Неумение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интеллектуальной недостаточностью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воспринимать объект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зображения не позволяет обучающимся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рисунок, который был бы сходен с натурой.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Наблюдение, подробное изучение и анализ предмета всегда предшествуют процессу рисования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натуры. Для того, чтобы обучающихся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смогли выделить больше характерных признаков предмета, используется приём сравнения с другими предметами, с геометрическими формами. Зрительное восприятие объектов дополняется тактильно-моторными ощущениями (обведение рукой очертаний предмета). Ещё один приём для формирования анализирующего восприятия – разделение, раскладывание объекта на части (если объект состоит из нескольких элементов и их можно легко отделить друг от друга). При рисовании с натуры эффективно обучать учащихся планированию своей деятельности через совместное составление плана построения рисунка.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ошибок композиционного характера рекомендуется на начальной стадии обучения использовать контрольные линии или точки (дополнительные ориентиры), постепенно число таких точек сокращается. Впоследствии учащиеся обучаются использованию осевой линии.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влияние уроков рисования с натуры усиливается если осуществляется тесная связь с ручным трудом. Лепка на уроках труда и последующее рисование вылепленного предмета служат этапом от зрительного и мышечно-осязательного восприятия объёмного предмета к его плоскостному изображению. Это способствует более прочному усвоению знаний и ускоряет процесс формирования элементарных навыков рисования.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 </w:t>
      </w:r>
      <w:r w:rsidRPr="00BF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посередине, справа, слева; 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на темы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рисование наиболее сложный для школьников с ОВЗ вид занятий, т.к. он основывается на представлениях. Рисование на темы предполагает изображение по представлению отдельных предметов или несложных сюжетов из окружающей жизни, а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иллюстрирование специально подобранных учителем рассказов-описаний или отрывков литературных произведений. Качество рисунков, выполненных на заданную тему, напрямую зависит от прошлого опыта учащихся. В связи с этим тематическое рисование можно разделить на 3 раздела:</w:t>
      </w:r>
    </w:p>
    <w:p w:rsidR="00F80071" w:rsidRPr="00BF7053" w:rsidRDefault="00F80071" w:rsidP="00056307">
      <w:pPr>
        <w:numPr>
          <w:ilvl w:val="0"/>
          <w:numId w:val="2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Рисование предметов и явлений, ранее наблюдавшихся и изображавшихся;</w:t>
      </w:r>
    </w:p>
    <w:p w:rsidR="00F80071" w:rsidRPr="00BF7053" w:rsidRDefault="00F80071" w:rsidP="00056307">
      <w:pPr>
        <w:numPr>
          <w:ilvl w:val="0"/>
          <w:numId w:val="2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предметов и явлений, ранее наблюдавшихся, но не изображавшихся;</w:t>
      </w:r>
    </w:p>
    <w:p w:rsidR="00F80071" w:rsidRPr="00BF7053" w:rsidRDefault="00F80071" w:rsidP="00056307">
      <w:pPr>
        <w:numPr>
          <w:ilvl w:val="0"/>
          <w:numId w:val="2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предметов и явлений, которые учащимися никогда не наблюдались и не изображались;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изобразительной деятельности построено таким образом, чтобы урокам рисования на темы предшествовали уроки рисования с натуры или тщательные наблюдения объекта.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младшими школьниками ставится наиболее простая задача – нарисовать по представлению какие-либо 2-3 хорошо знакомых предмета, при этом учитель кратко характеризует предметы и их части по форме, величине, цвету.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иллюстрировании рассказов в начальной стадии обучения тематическому рисованию необходимо применять </w:t>
      </w:r>
      <w:r w:rsidRPr="00BF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моделирование заданной ситуации. 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приготавливаются модели встречающихся в рассказе предметов.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обогащения зрительных представлений школьников используются таблицы с изображениями людей и животных, книжные иллюстрации, репродукции, плакаты, открытки, фотографии, игрушки, муляжи.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Учить детей передавать в рисунке основную форму знакомых предметов; развивать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</w:t>
      </w:r>
      <w:r w:rsidRPr="00BF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сверху, снизу, рядом, около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F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Беседы об изобразительном искусстве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начальных классах (1-4) беседы об изобразительном искусстве проводятся 2 раза в четверть и являются одной из составляющих урока. В 1 классе занятия ограничиваются рассматриванием изделий народных мастеров, репродукций художественных произведений, а также разбором иллюстраций в детских книгах. Отдельные уроки для такой работы не отводятся, выделяется 10 – 15 минут в начале или в конце урока.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умение узнавать в иллюстрациях персонажи народных сказок, называть действующих лиц, изображенных на картинке, сравнивать их между собой; называть и дифференцировать цвета.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Знакомить с иллюстрациями к народным сказкам из книг для детей старшего дошкольного возраста (иллюстрации художников Ю. Васнецова, В. </w:t>
      </w:r>
      <w:proofErr w:type="spellStart"/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Лебедева, Е. Рачева, Е. </w:t>
      </w:r>
      <w:proofErr w:type="spellStart"/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F80071" w:rsidRPr="00DC62A2" w:rsidRDefault="00F80071" w:rsidP="00056307">
      <w:pPr>
        <w:pStyle w:val="a5"/>
        <w:numPr>
          <w:ilvl w:val="0"/>
          <w:numId w:val="13"/>
        </w:numPr>
        <w:shd w:val="clear" w:color="auto" w:fill="FFFFFF"/>
        <w:spacing w:after="150"/>
        <w:ind w:left="0" w:firstLine="0"/>
        <w:rPr>
          <w:rFonts w:ascii="Times New Roman" w:hAnsi="Times New Roman"/>
        </w:rPr>
      </w:pPr>
      <w:r w:rsidRPr="00DC62A2">
        <w:rPr>
          <w:rFonts w:ascii="Times New Roman" w:eastAsia="Times New Roman" w:hAnsi="Times New Roman"/>
          <w:b/>
          <w:bCs/>
          <w:color w:val="000000"/>
          <w:lang w:eastAsia="ru-RU"/>
        </w:rPr>
        <w:t>Требования к результатам реализации программы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Декоративное рисование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уроках декорат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ивного рисования четвероклассники</w:t>
      </w: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0071" w:rsidRPr="00BF7053" w:rsidRDefault="00F80071" w:rsidP="00056307">
      <w:pPr>
        <w:numPr>
          <w:ilvl w:val="0"/>
          <w:numId w:val="3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свободно, без напряжения проводить от руки прямые вертикальные, горизонтальные и наклонные линии</w:t>
      </w:r>
      <w:proofErr w:type="gramStart"/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80071" w:rsidRPr="00BF7053" w:rsidRDefault="00F80071" w:rsidP="00056307">
      <w:pPr>
        <w:numPr>
          <w:ilvl w:val="0"/>
          <w:numId w:val="4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пользоваться трафаретом-мерочкой;</w:t>
      </w:r>
    </w:p>
    <w:p w:rsidR="00F80071" w:rsidRPr="00BF7053" w:rsidRDefault="00F80071" w:rsidP="00056307">
      <w:pPr>
        <w:numPr>
          <w:ilvl w:val="0"/>
          <w:numId w:val="4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упражняются в аккуратной закраске элементов орнамента с соблюдением контуров рисунка;</w:t>
      </w:r>
    </w:p>
    <w:p w:rsidR="00F80071" w:rsidRPr="00BF7053" w:rsidRDefault="00F80071" w:rsidP="00056307">
      <w:pPr>
        <w:numPr>
          <w:ilvl w:val="0"/>
          <w:numId w:val="4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различать и называть цвета: красный, жёлтый, зелёный, синий, коричневый, оранжевый, фиолетовый.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с натуры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рисовании с натуры школьники:</w:t>
      </w:r>
    </w:p>
    <w:p w:rsidR="00F80071" w:rsidRPr="00BF7053" w:rsidRDefault="00F80071" w:rsidP="00056307">
      <w:pPr>
        <w:numPr>
          <w:ilvl w:val="0"/>
          <w:numId w:val="5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различать предметы по форме, величине, цвету и передавать в рисунке основные их свойства;</w:t>
      </w:r>
    </w:p>
    <w:p w:rsidR="00F80071" w:rsidRPr="00BF7053" w:rsidRDefault="00F80071" w:rsidP="00056307">
      <w:pPr>
        <w:numPr>
          <w:ilvl w:val="0"/>
          <w:numId w:val="5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размещать рисунок на листе бумаги, аккуратно закрашивать изображение, соблюдая контуры.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на темы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рисование направлено на:</w:t>
      </w:r>
    </w:p>
    <w:p w:rsidR="00F80071" w:rsidRPr="00BF7053" w:rsidRDefault="00F80071" w:rsidP="00056307">
      <w:pPr>
        <w:numPr>
          <w:ilvl w:val="0"/>
          <w:numId w:val="6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объединению предметов по форме;</w:t>
      </w:r>
    </w:p>
    <w:p w:rsidR="00F80071" w:rsidRPr="00BF7053" w:rsidRDefault="00F80071" w:rsidP="00056307">
      <w:pPr>
        <w:numPr>
          <w:ilvl w:val="0"/>
          <w:numId w:val="6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передавать в рисунке наиболее простой для изображения момент из сказки;</w:t>
      </w:r>
    </w:p>
    <w:p w:rsidR="00F80071" w:rsidRPr="00BF7053" w:rsidRDefault="00F80071" w:rsidP="00056307">
      <w:pPr>
        <w:numPr>
          <w:ilvl w:val="0"/>
          <w:numId w:val="6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рисунке пространственные отношения несложных предметов (наверху, внизу, рядом, около; большой, маленький, самый маленький).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F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Беседы об изобразительном искусстве</w:t>
      </w:r>
    </w:p>
    <w:p w:rsidR="00F80071" w:rsidRPr="00BF7053" w:rsidRDefault="00F80071" w:rsidP="0005630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учатся:</w:t>
      </w:r>
    </w:p>
    <w:p w:rsidR="00F80071" w:rsidRPr="00BF7053" w:rsidRDefault="00F80071" w:rsidP="00056307">
      <w:pPr>
        <w:numPr>
          <w:ilvl w:val="0"/>
          <w:numId w:val="7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различать в иллюстрациях изображения предметов, животных, растений, известных им из ближайшего окружения;</w:t>
      </w:r>
    </w:p>
    <w:p w:rsidR="00F80071" w:rsidRPr="0099163B" w:rsidRDefault="00F80071" w:rsidP="00056307">
      <w:pPr>
        <w:numPr>
          <w:ilvl w:val="0"/>
          <w:numId w:val="7"/>
        </w:numPr>
        <w:shd w:val="clear" w:color="auto" w:fill="FFFFFF"/>
        <w:autoSpaceDN w:val="0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 по форме, цвету, величине.</w:t>
      </w:r>
    </w:p>
    <w:p w:rsidR="00F80071" w:rsidRDefault="00F80071" w:rsidP="0005630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</w:pPr>
    </w:p>
    <w:p w:rsidR="00F80071" w:rsidRDefault="00F80071" w:rsidP="00056307">
      <w:pPr>
        <w:pStyle w:val="WW-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Критерии оценивания достижений обучающихся.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Оценка "5" - обучающийся полностью справляется с поставленной целью урока; правильно излагает изученный материал и умеет применить полученные  знания на практике; </w:t>
      </w:r>
      <w:proofErr w:type="gramStart"/>
      <w:r>
        <w:rPr>
          <w:rFonts w:cs="Times New Roman"/>
          <w:bCs/>
        </w:rPr>
        <w:t>верно</w:t>
      </w:r>
      <w:proofErr w:type="gramEnd"/>
      <w:r>
        <w:rPr>
          <w:rFonts w:cs="Times New Roman"/>
          <w:bCs/>
        </w:rPr>
        <w:t xml:space="preserve"> решает композицию рисунка, т.е. гармонично согласовывает между  собой все компоненты </w:t>
      </w:r>
      <w:r>
        <w:rPr>
          <w:rFonts w:cs="Times New Roman"/>
          <w:bCs/>
        </w:rPr>
        <w:lastRenderedPageBreak/>
        <w:t>изображения; умеет подметить и передать в изображении наиболее характерное.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Оценка "4" – обучающийся полностью овладел программным материалом, но при изложении его допускает неточности второстепенного характера; гармонично 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Оценка "3"- обучающийся слабо справляется с поставленной целью урока; допускает неточность в изложении изученного материала.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«5» - в целом правильно решает предъявляемые задания, активен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«4» - 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F80071" w:rsidRPr="0019437C" w:rsidRDefault="00F80071" w:rsidP="0005630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rPr>
          <w:rFonts w:eastAsia="Times New Roman" w:cs="Times New Roman"/>
          <w:bCs/>
          <w:iCs/>
          <w:color w:val="000000"/>
          <w:lang w:eastAsia="en-US"/>
        </w:rPr>
      </w:pPr>
      <w:r w:rsidRPr="0019437C">
        <w:rPr>
          <w:rFonts w:eastAsia="Times New Roman" w:cs="Times New Roman"/>
          <w:bCs/>
          <w:iCs/>
          <w:color w:val="000000"/>
          <w:lang w:eastAsia="en-US"/>
        </w:rPr>
        <w:t>«3» - фрагментарно усваивает программный материал, предлагаемые действия выполняет с ошибками, работает с помощью и под постоянным контролем педагога.</w:t>
      </w:r>
    </w:p>
    <w:p w:rsidR="00F80071" w:rsidRDefault="00F80071" w:rsidP="0005630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</w:pPr>
    </w:p>
    <w:p w:rsidR="00F80071" w:rsidRDefault="00F80071" w:rsidP="00056307">
      <w:pPr>
        <w:pStyle w:val="WW-"/>
        <w:spacing w:after="0"/>
        <w:rPr>
          <w:rFonts w:eastAsia="HiddenHorzOCR, 'MS Mincho'" w:cs="Times New Roman"/>
          <w:b/>
          <w:bCs/>
          <w:color w:val="000000"/>
          <w:lang w:eastAsia="ru-RU"/>
        </w:rPr>
      </w:pPr>
      <w:r>
        <w:rPr>
          <w:rFonts w:eastAsia="HiddenHorzOCR, 'MS Mincho'" w:cs="Times New Roman"/>
          <w:b/>
          <w:bCs/>
          <w:color w:val="000000"/>
          <w:lang w:eastAsia="ru-RU"/>
        </w:rPr>
        <w:t>Материально-техническое обеспечение образовательного процесса</w:t>
      </w:r>
    </w:p>
    <w:p w:rsidR="00F80071" w:rsidRDefault="00F80071" w:rsidP="00056307">
      <w:pPr>
        <w:pStyle w:val="WW-"/>
        <w:spacing w:after="0"/>
        <w:jc w:val="both"/>
        <w:rPr>
          <w:rFonts w:eastAsia="HiddenHorzOCR, 'MS Mincho'" w:cs="Times New Roman"/>
          <w:color w:val="000000"/>
          <w:lang w:eastAsia="ru-RU"/>
        </w:rPr>
      </w:pPr>
      <w:proofErr w:type="spellStart"/>
      <w:r>
        <w:rPr>
          <w:rFonts w:eastAsia="HiddenHorzOCR, 'MS Mincho'" w:cs="Times New Roman"/>
          <w:color w:val="000000"/>
          <w:lang w:eastAsia="ru-RU"/>
        </w:rPr>
        <w:t>Учебно</w:t>
      </w:r>
      <w:proofErr w:type="spellEnd"/>
      <w:r>
        <w:rPr>
          <w:rFonts w:eastAsia="HiddenHorzOCR, 'MS Mincho'" w:cs="Times New Roman"/>
          <w:color w:val="000000"/>
          <w:lang w:eastAsia="ru-RU"/>
        </w:rPr>
        <w:t xml:space="preserve"> - наглядные пособия.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Программно-методические материалы: программы по изобразительному искусству; методические пособия (рекомендации к проведению уроков).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Таблицы по </w:t>
      </w:r>
      <w:proofErr w:type="spellStart"/>
      <w:r>
        <w:rPr>
          <w:rFonts w:cs="Times New Roman"/>
          <w:color w:val="000000"/>
        </w:rPr>
        <w:t>цветоведению</w:t>
      </w:r>
      <w:proofErr w:type="spellEnd"/>
      <w:r>
        <w:rPr>
          <w:rFonts w:cs="Times New Roman"/>
          <w:color w:val="000000"/>
        </w:rPr>
        <w:t>, перспективе, построению орнамента.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Таблицы по стилям архитектуры, одежды, предметов быта.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Схемы по правилам рисования предметов, растений, деревьев, животных, птиц, человека.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Мультимедийные обучающие художественные программы.</w:t>
      </w:r>
    </w:p>
    <w:p w:rsidR="00F80071" w:rsidRDefault="00F80071" w:rsidP="00056307">
      <w:pPr>
        <w:pStyle w:val="WW-"/>
        <w:spacing w:after="0"/>
        <w:jc w:val="both"/>
      </w:pPr>
      <w:r>
        <w:rPr>
          <w:rFonts w:cs="Times New Roman"/>
        </w:rPr>
        <w:t xml:space="preserve">Детские презентации </w:t>
      </w:r>
      <w:hyperlink r:id="rId5" w:history="1">
        <w:r>
          <w:rPr>
            <w:rStyle w:val="a6"/>
            <w:rFonts w:cs="Times New Roman"/>
          </w:rPr>
          <w:t>http://viki.rdf.ru/item/395/download</w:t>
        </w:r>
      </w:hyperlink>
    </w:p>
    <w:p w:rsidR="00F80071" w:rsidRDefault="00F80071" w:rsidP="00056307">
      <w:pPr>
        <w:pStyle w:val="WW-"/>
        <w:spacing w:after="0"/>
        <w:jc w:val="both"/>
      </w:pPr>
      <w:r>
        <w:rPr>
          <w:rFonts w:cs="Times New Roman"/>
        </w:rPr>
        <w:t xml:space="preserve">Фестиваль «Открытый урок» </w:t>
      </w:r>
      <w:hyperlink r:id="rId6" w:history="1">
        <w:r>
          <w:rPr>
            <w:rStyle w:val="a6"/>
            <w:rFonts w:cs="Times New Roman"/>
          </w:rPr>
          <w:t>festival@1september.ru</w:t>
        </w:r>
      </w:hyperlink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Игровые художественные компьютерные программы.</w:t>
      </w:r>
    </w:p>
    <w:p w:rsidR="00F80071" w:rsidRDefault="00F80071" w:rsidP="00056307">
      <w:pPr>
        <w:pStyle w:val="WW-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Проектор для демонстрации слайдов. Экран. Моноблок. Экран.</w:t>
      </w:r>
    </w:p>
    <w:p w:rsidR="00F80071" w:rsidRDefault="00F80071" w:rsidP="0005630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rPr>
          <w:rFonts w:eastAsia="Times New Roman" w:cs="Times New Roman"/>
          <w:b/>
          <w:bCs/>
          <w:iCs/>
          <w:color w:val="000000"/>
          <w:lang w:eastAsia="en-US"/>
        </w:rPr>
      </w:pPr>
      <w:proofErr w:type="gramStart"/>
      <w:r>
        <w:rPr>
          <w:rFonts w:eastAsia="Times New Roman" w:cs="Times New Roman"/>
          <w:b/>
          <w:bCs/>
          <w:iCs/>
          <w:color w:val="000000"/>
          <w:lang w:eastAsia="en-US"/>
        </w:rPr>
        <w:t>Материалы для художественной деятельности: краски акварельные, гуашевые, бумага белая и цветная, фломастеры, восковые мелки,  кисти разных размеров беличьи и щетинные, банки для воды, стеки (набор), пластилин/глина, клей, ножницы.</w:t>
      </w:r>
      <w:proofErr w:type="gramEnd"/>
    </w:p>
    <w:p w:rsidR="00056307" w:rsidRDefault="00056307">
      <w:pP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</w:rPr>
        <w:br w:type="page"/>
      </w:r>
    </w:p>
    <w:p w:rsidR="00F80071" w:rsidRPr="0099163B" w:rsidRDefault="00F80071" w:rsidP="00056307">
      <w:pPr>
        <w:pStyle w:val="a5"/>
        <w:ind w:left="0"/>
        <w:rPr>
          <w:rFonts w:ascii="Times New Roman" w:hAnsi="Times New Roman"/>
          <w:b/>
        </w:rPr>
      </w:pPr>
      <w:r w:rsidRPr="0099163B">
        <w:rPr>
          <w:rFonts w:ascii="Times New Roman" w:hAnsi="Times New Roman"/>
          <w:b/>
        </w:rPr>
        <w:lastRenderedPageBreak/>
        <w:t>Календарно – тематическое планирование 4 класс.</w:t>
      </w:r>
    </w:p>
    <w:tbl>
      <w:tblPr>
        <w:tblStyle w:val="a4"/>
        <w:tblW w:w="14596" w:type="dxa"/>
        <w:tblLook w:val="04A0"/>
      </w:tblPr>
      <w:tblGrid>
        <w:gridCol w:w="898"/>
        <w:gridCol w:w="2391"/>
        <w:gridCol w:w="5929"/>
        <w:gridCol w:w="3115"/>
        <w:gridCol w:w="1132"/>
        <w:gridCol w:w="1131"/>
      </w:tblGrid>
      <w:tr w:rsidR="00F80071" w:rsidRPr="0099163B" w:rsidTr="006E23F4">
        <w:tc>
          <w:tcPr>
            <w:tcW w:w="898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91" w:type="dxa"/>
          </w:tcPr>
          <w:p w:rsidR="00F80071" w:rsidRPr="0099163B" w:rsidRDefault="00F80071" w:rsidP="0005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29" w:type="dxa"/>
          </w:tcPr>
          <w:p w:rsidR="00F80071" w:rsidRPr="0099163B" w:rsidRDefault="00F80071" w:rsidP="0005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5" w:type="dxa"/>
          </w:tcPr>
          <w:p w:rsidR="00F80071" w:rsidRPr="0099163B" w:rsidRDefault="00F80071" w:rsidP="0005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1132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80071" w:rsidRPr="0099163B" w:rsidRDefault="00F80071" w:rsidP="0005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1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80071" w:rsidRPr="0099163B" w:rsidTr="006E23F4">
        <w:tc>
          <w:tcPr>
            <w:tcW w:w="898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F80071" w:rsidRPr="0099163B" w:rsidRDefault="00F80071" w:rsidP="0005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– 10 ч.</w:t>
            </w:r>
          </w:p>
        </w:tc>
        <w:tc>
          <w:tcPr>
            <w:tcW w:w="3115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0071" w:rsidRPr="0099163B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с натуры овощей и фруктов в виде набросков (4-6 на листе бумаги).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Знать порядок расположения нескольких изображений на листе бумаги. Сравнивать предметы по форме, величине, цвету. Уметь различать и изображать от руки предметы округлой, продолговатой, треугольной формы, передавая их характерные особенности. 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Таблицы и рисунки в виде схем.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с натуры листа дерева. 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>Знать названия листьев различных деревьев. Уметь изображать с натуры лист дерева, анализировать форму и цвет листа дерева, применять среднюю (осевую) линию – главного направления формы листа. Правильно сидеть за партой; правильно располагать лист бумаги на парте.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Иллюстрированные таблицы технологии работы над изображением.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rPr>
          <w:trHeight w:val="1035"/>
        </w:trPr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с натуры ветки рябины. 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Знать строение(конструкцию) изображаемого предмета: </w:t>
            </w:r>
          </w:p>
          <w:p w:rsidR="00F80071" w:rsidRPr="00831048" w:rsidRDefault="00F80071" w:rsidP="00056307">
            <w:pPr>
              <w:pStyle w:val="Default"/>
            </w:pPr>
            <w:r w:rsidRPr="00831048">
              <w:t>Части дерева. Уметь обследовать предметы по форме, цвету, величине и определять их положение в пространстве. Уметь правильно держать карандаш.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>Иллюстрированные таблицы технологии работы над изображением.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rPr>
          <w:trHeight w:val="630"/>
        </w:trPr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Составление узора в квадрате из растительных форм. </w:t>
            </w:r>
          </w:p>
        </w:tc>
        <w:tc>
          <w:tcPr>
            <w:tcW w:w="5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73"/>
              <w:gridCol w:w="518"/>
              <w:gridCol w:w="222"/>
            </w:tblGrid>
            <w:tr w:rsidR="00F80071" w:rsidRPr="00831048" w:rsidTr="006E23F4">
              <w:trPr>
                <w:trHeight w:val="398"/>
              </w:trPr>
              <w:tc>
                <w:tcPr>
                  <w:tcW w:w="4995" w:type="dxa"/>
                </w:tcPr>
                <w:p w:rsidR="00F80071" w:rsidRPr="00831048" w:rsidRDefault="00F80071" w:rsidP="00056307">
                  <w:pPr>
                    <w:pStyle w:val="Default"/>
                  </w:pPr>
                  <w:r w:rsidRPr="00831048">
                    <w:t>Знать правила построения узора в квадрате. Уметь использовать осевые линии при выполнении узора в квадрате, располагать симметрично элементы рисунка, заполняя середину, углы, края; ориентироваться в заданной геом. форме с учётом симметричного расположения элементов. Уметь подготавливаться к работе и аккуратно убирать после работы своё рабочее место.</w:t>
                  </w:r>
                </w:p>
              </w:tc>
              <w:tc>
                <w:tcPr>
                  <w:tcW w:w="520" w:type="dxa"/>
                </w:tcPr>
                <w:p w:rsidR="00F80071" w:rsidRPr="00831048" w:rsidRDefault="00F80071" w:rsidP="0005630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80071" w:rsidRPr="00831048" w:rsidRDefault="00F80071" w:rsidP="00056307">
                  <w:pPr>
                    <w:pStyle w:val="Default"/>
                  </w:pPr>
                </w:p>
              </w:tc>
            </w:tr>
          </w:tbl>
          <w:p w:rsidR="00F80071" w:rsidRPr="00831048" w:rsidRDefault="00F80071" w:rsidP="0005630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Иллюстрированные таблицы технологии работы над изображением. </w:t>
            </w:r>
          </w:p>
          <w:p w:rsidR="00F80071" w:rsidRPr="00831048" w:rsidRDefault="00F80071" w:rsidP="0005630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геометрического орнамента (крышка </w:t>
            </w:r>
            <w:r w:rsidRPr="00831048">
              <w:lastRenderedPageBreak/>
              <w:t xml:space="preserve">для столика квадратной формы). 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lastRenderedPageBreak/>
              <w:t xml:space="preserve">Знать правила построения узора в квадрате. Уметь рисовать квадрат и делить его на равные части. Уметь проводить прямые, вертикальные, горизонтальные, </w:t>
            </w:r>
            <w:r w:rsidRPr="00831048">
              <w:lastRenderedPageBreak/>
              <w:t xml:space="preserve">наклонные линии. Уметь анализировать свой рисунок с помощью учителя. 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lastRenderedPageBreak/>
              <w:t xml:space="preserve">Иллюстрации произведений мастеров живописи и графики.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с натуры предметов цилиндрической формы, расположенных ниже уровня зрения (кружка, кастрюля). 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Знать понятие цилиндра. Уметь изображать объемные предметы цилиндрической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построении рисунка;</w:t>
            </w:r>
          </w:p>
          <w:p w:rsidR="00F80071" w:rsidRPr="00831048" w:rsidRDefault="00F80071" w:rsidP="00056307">
            <w:pPr>
              <w:pStyle w:val="Default"/>
            </w:pPr>
            <w:r w:rsidRPr="00831048">
              <w:t xml:space="preserve">подбирать соответствующие цвета для изображения предметов, передавая их объемную форму элементарной светотенью. Сравнивать предметы по форме, величине, цвету. 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Таблицы и рисунки в виде схем.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на тему «Сказочная избушка» (украшение узором наличников и ставен). 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Знать приёмы рисования простых геом. узоров (квадратики, крестики, кружочки) и узоров из растительных элементов (веточки, листочки, ягоды). Уметь воспроизводить в рисунке ранее воспринятые иллюстрации к русским народным сказкам; использовать в работе приёмы декоративного рисования. Уметь отражать в рисунке свои зрительные впечатления и эмоционально-эстетические переживания от явлений действительности. 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Иллюстрированные таблицы технологии работы над изображением.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на тему «Моя любимая игрушка».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>Знать названия игрушек, их предназначение. Уметь рисовать по памяти на основе наблюдений знакомые предметы – игрушки; повторять освоенные ранее изображения; уметь всесторонне рассматривать несложные по форме предметы. Уметь анализировать предметы и отмечать особенности формы, строения, цвета и т.д.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Иллюстрированные таблицы технологии работы над изображением.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Рисование с натуры игрушки –автобуса.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</w:pPr>
            <w:r w:rsidRPr="00831048">
              <w:t xml:space="preserve">Знать части (конструкцию) изображаемого предмета (автобуса). Уметь передавать в рисунке характерные особенности формы предмета, сравнительные размеры </w:t>
            </w:r>
            <w:r w:rsidRPr="00831048">
              <w:lastRenderedPageBreak/>
              <w:t>его частей и их взаимное расположение; соблюдать определенную последовательность работы. Уметь доводить начатую работу до конца, правильно оценивать свои возможности.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pStyle w:val="Default"/>
            </w:pPr>
            <w:r w:rsidRPr="00831048">
              <w:lastRenderedPageBreak/>
              <w:t xml:space="preserve">Таблицы и рисунки в виде схем. </w:t>
            </w:r>
          </w:p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1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929" w:type="dxa"/>
          </w:tcPr>
          <w:p w:rsidR="00F80071" w:rsidRPr="00831048" w:rsidRDefault="00F80071" w:rsidP="00056307">
            <w:pPr>
              <w:pStyle w:val="Default"/>
              <w:spacing w:after="20"/>
            </w:pPr>
            <w:r w:rsidRPr="00831048">
              <w:t xml:space="preserve">Устный опрос: Назвать главные цвета в изобразительном искусстве. Практическая работа: Рисование с натуры овощей и фруктов (самостоятельно).  </w:t>
            </w:r>
          </w:p>
          <w:p w:rsidR="00F80071" w:rsidRPr="00831048" w:rsidRDefault="00F80071" w:rsidP="00056307">
            <w:pPr>
              <w:pStyle w:val="Default"/>
            </w:pPr>
            <w:r w:rsidRPr="00831048">
              <w:t>Оценка уровня усвоения и достижения результатов.</w:t>
            </w:r>
          </w:p>
        </w:tc>
        <w:tc>
          <w:tcPr>
            <w:tcW w:w="3115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Овощи и фрукты (натуральные, муляжи).</w:t>
            </w:r>
          </w:p>
        </w:tc>
        <w:tc>
          <w:tcPr>
            <w:tcW w:w="1132" w:type="dxa"/>
          </w:tcPr>
          <w:p w:rsidR="00F80071" w:rsidRPr="0083104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29" w:type="dxa"/>
          </w:tcPr>
          <w:p w:rsidR="00F80071" w:rsidRPr="00C21E45" w:rsidRDefault="00F80071" w:rsidP="000563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</w:rPr>
              <w:t>2 триместр – 12 ч.</w:t>
            </w:r>
          </w:p>
        </w:tc>
        <w:tc>
          <w:tcPr>
            <w:tcW w:w="3115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с натуры игрушки грузовика (фургона).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части (конструкцию) изображаемого предмета (грузовика). Уметь передавать в рисунке характерные особенности формы предмета, сравнительные размеры его частей и их взаимное расположение; соблюдать определенную последовательность работы. Распознавать формы простейших плоских фигур.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Таблицы и рисунки в виде схем.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на тему «Городской транспорт».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виды транспорта, правила уличного движения. Уметь рисовать по представлению после наблюдения группу предметов, объединив их единым содержанием; располагать предметы на листе бумаги с учётом пространства (земля, небо). Уметь отражать в рисунке свои зрительные впечатления и эмоционально-эстетические переживания от явлений действительности.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Иллюстрированные таблицы технологии работы над изображением.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с образца геометрического орнамента в квадрате.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правила построения узора в квадрате. Уметь рисовать квадрат и делить его на равные части (8 частей). Уметь проводить прямые, вертикальные, горизонтальные, наклонные линии, последовательно выполнять построение сложного геом. орнамента и соблюдать правила раскрашивания, подбирая гармонические цвета.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Таблицы и рисунки в виде схем.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Декоративное рисование </w:t>
            </w:r>
            <w:r w:rsidRPr="00FA6808">
              <w:lastRenderedPageBreak/>
              <w:t xml:space="preserve">расписной тарелки (новогодняя тематика).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lastRenderedPageBreak/>
              <w:t xml:space="preserve">Уметь размещать декоративные элементы в круге на осевых линиях (диаметрах) в центре и по краям. </w:t>
            </w:r>
            <w:r w:rsidRPr="00FA6808">
              <w:lastRenderedPageBreak/>
              <w:t xml:space="preserve">Использовать акварельные и гуашевые краски. Ровно заливать с соблюдением контуров отдельные элементы орнамента. Подбирать гармоническое сочетание цветов. </w:t>
            </w:r>
          </w:p>
          <w:p w:rsidR="00F80071" w:rsidRPr="00FA6808" w:rsidRDefault="00F80071" w:rsidP="00056307">
            <w:pPr>
              <w:pStyle w:val="Default"/>
            </w:pPr>
            <w:r w:rsidRPr="00FA6808">
              <w:t xml:space="preserve">Чётко и правильно осознавать цель своей работы.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lastRenderedPageBreak/>
              <w:t xml:space="preserve">Таблицы и рисунки в виде схем.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на тему «Зимние забавы детей».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>Знать признаки зимы, зимние забавы детей. Уметь рисовать по представлению после наблюдения; создавать по словесному описанию представления о ранее увиденном. Уметь правильно передавать зрительное соотношение величин предметов, учитывать видимое уменьшение дальних предметов, правило загораживания одних предметов другими. Уметь отражать в рисунке свои зрительные впечатления и эмоционально-эстетические переживания от явлений действительности.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Видеоматериалы, интернет –ресурсы, показывающие технику выполнения графическими материалами.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Декоративное рисование панно «Снежинки».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последовательность изображения снежинки. Уметь передавать в графической форме некоторые природные явления. Уметь передавать в рисунке свои впечатления от ранее увиденного.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Таблицы и рисунки в виде схем.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Беседа по картинам на тему «Кончил дело – гуляй смело» (В. </w:t>
            </w:r>
            <w:proofErr w:type="spellStart"/>
            <w:r w:rsidRPr="00FA6808">
              <w:t>Сигорский</w:t>
            </w:r>
            <w:proofErr w:type="spellEnd"/>
            <w:r w:rsidRPr="00FA6808">
              <w:t xml:space="preserve"> «Первый снег», Н. Жуков «Дай дорогу!»).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>Знать отличие картины от репродукции. Уметь рассказывать о содержании и особенностях ра</w:t>
            </w:r>
            <w:r>
              <w:t>ссматриваемых репродукций художественных</w:t>
            </w:r>
            <w:r w:rsidRPr="00FA6808">
              <w:t xml:space="preserve"> произведений, переданных средствами изобразительного искусства. Уметь выражать свои мысли. Элементарно обосновывать высказанное суждение.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Видеоматериалы, презентации.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с натуры предметов симметричной формы (ваза для цветов).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>Уметь анализировать объект изображения. Определять величину рисунка по отношению к листу бумаги. Передавать в рисунке строения предмета, формы, пропорции и свет его частей. Использовать осевые линии</w:t>
            </w:r>
          </w:p>
          <w:p w:rsidR="00F80071" w:rsidRPr="00FA6808" w:rsidRDefault="00F80071" w:rsidP="00056307">
            <w:pPr>
              <w:pStyle w:val="Default"/>
            </w:pPr>
            <w:r w:rsidRPr="00FA6808">
              <w:t xml:space="preserve">при построении рисунка. Подбирать соответствующие цвета для изображения предмета, передавая их </w:t>
            </w:r>
            <w:r w:rsidRPr="00FA6808">
              <w:lastRenderedPageBreak/>
              <w:t xml:space="preserve">объемную форму элементарной светотенью. Уметь выделять главное.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с натуры раскладной пирамидки.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понятие «осевая линия»; понятие «конус». Уметь рисовать предметы конической формы с использованием осевой линии; определять величину рисунка по отношению к листу бумаги. Выполнять инструкции, точно следовать образцу и простейшим алгоритмам.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Таблицы поэтапного методического выполнения работы с выполнением задания, рисунки.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rPr>
          <w:trHeight w:val="1629"/>
        </w:trPr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Самостоятельная работа. Рисование с натуры бумажного стаканчика (натура — раздаточный материал).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понятие «осевая линия». Уметь рисовать предметы, используя осевые линии; выявлять объём предметов средствами светотени. Распознавать формы простейших плоских фигур.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Таблицы поэтапного методического выполнения работы с выполнением задания, рисунки. </w:t>
            </w:r>
          </w:p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rPr>
          <w:trHeight w:val="1629"/>
        </w:trPr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613BEF">
              <w:t>Рисование с натуры постройки из элементов строительного материала.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613BEF">
              <w:t>Знать части (конструкцию) изображаемого предмета, их цвет, форму. Уметь передавать в рисунке, следуя натуре, расположение кубиков в постройке, их форму, цвет, соблюдать приблизительные пропорции частей. Уметь работать не торопясь, уметь сравнивать.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613BEF">
              <w:t>Таблицы поэтапного методического выполнения работы с выполнением задания, рисунки.</w:t>
            </w: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Рисование на тему: «День защитника Отечества» </w:t>
            </w:r>
          </w:p>
        </w:tc>
        <w:tc>
          <w:tcPr>
            <w:tcW w:w="5929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Знать значение праздника. Уметь соединять в одном сюжетном рисунке изображения нескольких предметов, объединяя их общим содержанием. </w:t>
            </w:r>
          </w:p>
        </w:tc>
        <w:tc>
          <w:tcPr>
            <w:tcW w:w="3115" w:type="dxa"/>
          </w:tcPr>
          <w:p w:rsidR="00F80071" w:rsidRPr="00FA6808" w:rsidRDefault="00F80071" w:rsidP="00056307">
            <w:pPr>
              <w:pStyle w:val="Default"/>
            </w:pPr>
            <w:r w:rsidRPr="00FA6808">
              <w:t xml:space="preserve">Видеоматериалы, презентации, образцы открыток. </w:t>
            </w:r>
          </w:p>
        </w:tc>
        <w:tc>
          <w:tcPr>
            <w:tcW w:w="1132" w:type="dxa"/>
          </w:tcPr>
          <w:p w:rsidR="00F80071" w:rsidRPr="00FA6808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29" w:type="dxa"/>
          </w:tcPr>
          <w:p w:rsidR="00F80071" w:rsidRPr="00D33378" w:rsidRDefault="00F80071" w:rsidP="000563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163B">
              <w:rPr>
                <w:rFonts w:ascii="Times New Roman" w:hAnsi="Times New Roman" w:cs="Times New Roman"/>
                <w:b/>
                <w:sz w:val="24"/>
              </w:rPr>
              <w:t>3 триместр – 12 ч.</w:t>
            </w:r>
          </w:p>
        </w:tc>
        <w:tc>
          <w:tcPr>
            <w:tcW w:w="3115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Декоративное рисование открытки к 8 Марта.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Знать правила построения узора на листе бумаги. Уметь определять структуру узора, форму и цвет составных частей; правильно располагать элементы оформления по всему листу бумаги. Уметь наблюдать, делать выводы и обобщать.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Видеоматериалы, презентации.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Рисование с натуры домиков для птиц (скворечники, дуплянки, </w:t>
            </w:r>
            <w:proofErr w:type="spellStart"/>
            <w:r w:rsidRPr="00613BEF">
              <w:lastRenderedPageBreak/>
              <w:t>синичники</w:t>
            </w:r>
            <w:proofErr w:type="spellEnd"/>
            <w:r w:rsidRPr="00613BEF">
              <w:t xml:space="preserve">).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lastRenderedPageBreak/>
              <w:t xml:space="preserve">Знать понятие «осевая линия». Уметь рисовать предметы прямоугольной, конической формы с использованием осевой линии; определять величину рисунка по отношению к листу бумаги.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Таблицы поэтапного методического выполнения работы с выполнением задания, рисунки. </w:t>
            </w: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Рисование на тему «Космические корабли в полете».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Знать значение Дня космонавтики. Уметь рисовать от руки основные геом. фигуры; уметь рисовать по замыслу. Располагать изображения на листе бумаги, объединяя их общим замыслом.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Таблицы поэтапного методического выполнения работы с выполнением задания, рисунки. </w:t>
            </w: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  <w:jc w:val="both"/>
            </w:pPr>
            <w:r w:rsidRPr="00613BEF">
              <w:t xml:space="preserve">Рисование с натуры предметов конструктивной формы (часы настольные, напольные, настенные).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 xml:space="preserve">Знать части изображаемого предмета (настольных, напольных, настенных часов), виды часов, предназначение часов, значение времени в жизни человека. Уметь совмещать в изображении несколько геометрических фигур: прямоугольник и круг, квадрат и круг.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объекты изображения (определение формы, величины составных частей). Определять величину рисунка по отношению к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 xml:space="preserve">листу бумаги. Передавать в рисунке строение предметов, формы, пропорции. Наблюдать объекты окружающего мира.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Таблицы поэтапного методического выполнения работы с выполнением задания, рисунки.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Рисование с натуры в виде набросков (3-4 предмета на одном листе) столярных или слесарных инструментов (молоток, рубанок, гаечный ключ).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>Знать порядок расположения нескольких изображений на листе бумаги. Уметь рисовать с натуры предметы несложной формы с точной передачей пропорций, строения, очертаний. Сравнивать натуру с рисунком. Сравнивать предметы по форме, величине, цвету.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Видеоматериалы, презентации. Таблицы и рисунки в виде схем.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>Иллюстрация к произведению, прочитанного учителем.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объекты изображения (определение формы, величины составных частей). Определять величину рисунка по отношению к </w:t>
            </w:r>
          </w:p>
          <w:p w:rsidR="00F80071" w:rsidRPr="00613BEF" w:rsidRDefault="00F80071" w:rsidP="00056307">
            <w:pPr>
              <w:pStyle w:val="Default"/>
            </w:pPr>
            <w:r w:rsidRPr="00613BEF">
              <w:t>листу бумаги. Передавать в рисунке строение предметов, формы, пропорции. Наблюдать объекты окружающего мира.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Таблицы и рисунки в виде схем.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Рисование в квадрате узора из </w:t>
            </w:r>
            <w:r w:rsidRPr="00613BEF">
              <w:lastRenderedPageBreak/>
              <w:t xml:space="preserve">цветов и бабочек.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lastRenderedPageBreak/>
              <w:t xml:space="preserve">Знать понятия «симметрия», «ритм». Знать правила построения узора в квадрате. Уметь использовать </w:t>
            </w:r>
            <w:r w:rsidRPr="00613BEF">
              <w:lastRenderedPageBreak/>
              <w:t xml:space="preserve">осевые линии при выполнении узора в квадрате, располагать симметрично элементы рисунка, заполняя середину, углы, края; ориентироваться в заданной геометрической форме с учётом симметричного расположения элементов. Слушать объяснение учителя и ответы товарищей.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lastRenderedPageBreak/>
              <w:t xml:space="preserve">Таблицы и рисунки в виде схем.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весенних цветов (тюльпаны, нарциссы).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Передача в рисунке строения предмета, формы, пропорции и свет его частей. Использование осевых линий при построении рисунка.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Таблицы поэтапного рисования, образцы рисунков.</w:t>
            </w: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на тему: «Весна».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Передача в рисунке своих впечатлений от ранее увиденного. Расположение изображений на листе бумаги, объединяя их общим замыслом.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Рисование на тему: «Салют, Победа!»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Передача в рисунке своих впечатлений от ранее увиденного. Расположение изображений на листе бумаги, объединяя их общим замыслом.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Видеоматериалы, презентации. Таблицы и рисунки в виде схем. </w:t>
            </w: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Самостоятельная зачётная работа. Декоративное рисование «Расписное блюдо» (узор из ягод и листьев).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>Устный опрос, практическая работа за год. Уметь располагать элементы рисунка, знать правила расположения узора в круге. Использовать акварельные и гуашевые краски. Ровно заливать с соблюдением контуров отдельные элементы орнамента.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Таблицы и рисунки в виде схем. </w:t>
            </w:r>
          </w:p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0071" w:rsidTr="006E23F4">
        <w:tc>
          <w:tcPr>
            <w:tcW w:w="898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Беседа об изобразительном искусстве. </w:t>
            </w:r>
          </w:p>
        </w:tc>
        <w:tc>
          <w:tcPr>
            <w:tcW w:w="5929" w:type="dxa"/>
          </w:tcPr>
          <w:p w:rsidR="00F80071" w:rsidRPr="00613BEF" w:rsidRDefault="00F80071" w:rsidP="00056307">
            <w:pPr>
              <w:pStyle w:val="Default"/>
            </w:pPr>
            <w:r w:rsidRPr="00613BEF">
              <w:t xml:space="preserve">Рассматривание изделий народных мастеров. Демонстрация 5—6 предметов декоративно-прикладного искусства. Узнавание и правильное название изображенных предметов. </w:t>
            </w:r>
          </w:p>
        </w:tc>
        <w:tc>
          <w:tcPr>
            <w:tcW w:w="3115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5-6 предметов декоративно-прикладного искусства.</w:t>
            </w:r>
          </w:p>
        </w:tc>
        <w:tc>
          <w:tcPr>
            <w:tcW w:w="1132" w:type="dxa"/>
          </w:tcPr>
          <w:p w:rsidR="00F80071" w:rsidRPr="00613BEF" w:rsidRDefault="00F80071" w:rsidP="0005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80071" w:rsidRDefault="00F80071" w:rsidP="000563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C3381" w:rsidRDefault="00CC3381" w:rsidP="00056307"/>
    <w:sectPr w:rsidR="00CC3381" w:rsidSect="00F80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, 'MS PMincho'"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, 'MS Mincho'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D90"/>
    <w:multiLevelType w:val="multilevel"/>
    <w:tmpl w:val="BF1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B3752"/>
    <w:multiLevelType w:val="multilevel"/>
    <w:tmpl w:val="E28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73E9C"/>
    <w:multiLevelType w:val="multilevel"/>
    <w:tmpl w:val="5F2CB3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0D079C9"/>
    <w:multiLevelType w:val="multilevel"/>
    <w:tmpl w:val="E55EFA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3B1651C"/>
    <w:multiLevelType w:val="multilevel"/>
    <w:tmpl w:val="6FE8B9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326E72A6"/>
    <w:multiLevelType w:val="multilevel"/>
    <w:tmpl w:val="2A0A14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44280633"/>
    <w:multiLevelType w:val="multilevel"/>
    <w:tmpl w:val="1A3242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44484F26"/>
    <w:multiLevelType w:val="multilevel"/>
    <w:tmpl w:val="4224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4717F"/>
    <w:multiLevelType w:val="hybridMultilevel"/>
    <w:tmpl w:val="8336338E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45151"/>
    <w:multiLevelType w:val="multilevel"/>
    <w:tmpl w:val="CB32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C2405"/>
    <w:multiLevelType w:val="multilevel"/>
    <w:tmpl w:val="2E32B6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5EB5A81"/>
    <w:multiLevelType w:val="multilevel"/>
    <w:tmpl w:val="B4A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D0083"/>
    <w:multiLevelType w:val="multilevel"/>
    <w:tmpl w:val="C3C874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E1E"/>
    <w:rsid w:val="00056307"/>
    <w:rsid w:val="002D5161"/>
    <w:rsid w:val="00A725E6"/>
    <w:rsid w:val="00CC3381"/>
    <w:rsid w:val="00F80071"/>
    <w:rsid w:val="00F9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7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F8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F80071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WW-"/>
    <w:rsid w:val="00F80071"/>
    <w:pPr>
      <w:ind w:left="720"/>
    </w:pPr>
    <w:rPr>
      <w:rFonts w:ascii="Calibri" w:eastAsia="Calibri" w:hAnsi="Calibri" w:cs="Times New Roman"/>
    </w:rPr>
  </w:style>
  <w:style w:type="character" w:customStyle="1" w:styleId="FontStyle132">
    <w:name w:val="Font Style132"/>
    <w:rsid w:val="00F80071"/>
    <w:rPr>
      <w:rFonts w:ascii="Century Schoolbook" w:hAnsi="Century Schoolbook" w:cs="Century Schoolbook"/>
      <w:sz w:val="20"/>
      <w:szCs w:val="20"/>
    </w:rPr>
  </w:style>
  <w:style w:type="character" w:styleId="a6">
    <w:name w:val="Hyperlink"/>
    <w:rsid w:val="00F8007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8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1september.ru" TargetMode="External"/><Relationship Id="rId5" Type="http://schemas.openxmlformats.org/officeDocument/2006/relationships/hyperlink" Target="http://viki.rdf.ru/item/395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mtYpnWLFfMNZ0Qpuduc4gvfB5os=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fDYSeuaDXl+g1YPriO0CmhIsRNvODCdyjTvV4KH/UE3NvEvZB3R6NtvwtdoaesnVhTi/Bjqh
    ZtEPQxlteDjiQ5bqwWKzgWagT7jAOlZ8YFQAsSFASK3Fy4VsDb0xKXx7qtdQRBVIy2Y0HwEF
    UT2ByfWuoKfzyEjFRAjTlg3Ve1E=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1gAzltZ4pRzN7j9VN1mvtRMt+sQ=</DigestValue>
      </Reference>
      <Reference URI="/word/fontTable.xml?ContentType=application/vnd.openxmlformats-officedocument.wordprocessingml.fontTable+xml">
        <DigestMethod Algorithm="http://www.w3.org/2000/09/xmldsig#sha1"/>
        <DigestValue>hJZdGOCqb596CBvP/xJ1FlGJGbo=</DigestValue>
      </Reference>
      <Reference URI="/word/numbering.xml?ContentType=application/vnd.openxmlformats-officedocument.wordprocessingml.numbering+xml">
        <DigestMethod Algorithm="http://www.w3.org/2000/09/xmldsig#sha1"/>
        <DigestValue>BojUtQsFwO/kOzoveZQlhjBFiFg=</DigestValue>
      </Reference>
      <Reference URI="/word/settings.xml?ContentType=application/vnd.openxmlformats-officedocument.wordprocessingml.settings+xml">
        <DigestMethod Algorithm="http://www.w3.org/2000/09/xmldsig#sha1"/>
        <DigestValue>N1YUQr73hRJW5Bi1/sVYhtoo9W0=</DigestValue>
      </Reference>
      <Reference URI="/word/styles.xml?ContentType=application/vnd.openxmlformats-officedocument.wordprocessingml.styles+xml">
        <DigestMethod Algorithm="http://www.w3.org/2000/09/xmldsig#sha1"/>
        <DigestValue>MlWnRZH8e/0sR3mUo9IZfjO9acI=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2021-02-16T09:48:51Z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5153</Words>
  <Characters>29378</Characters>
  <Application>Microsoft Office Word</Application>
  <DocSecurity>0</DocSecurity>
  <Lines>244</Lines>
  <Paragraphs>68</Paragraphs>
  <ScaleCrop>false</ScaleCrop>
  <Company/>
  <LinksUpToDate>false</LinksUpToDate>
  <CharactersWithSpaces>34463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Asus-X551CA-090</dc:creator>
  <cp:keywords/>
  <dc:description/>
  <cp:lastModifiedBy>1</cp:lastModifiedBy>
  <cp:revision>4</cp:revision>
  <dcterms:created xsi:type="dcterms:W3CDTF">2021-02-13T08:39:00Z</dcterms:created>
  <dcterms:modified xsi:type="dcterms:W3CDTF">2021-02-16T09:48:00Z</dcterms:modified>
</cp:coreProperties>
</file>