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_4</w:t>
      </w:r>
      <w:r w:rsidR="00DC3317">
        <w:rPr>
          <w:rFonts w:ascii="Times New Roman" w:hAnsi="Times New Roman"/>
          <w:sz w:val="24"/>
          <w:szCs w:val="24"/>
        </w:rPr>
        <w:t>7</w:t>
      </w:r>
      <w:r w:rsidRPr="001C5E26">
        <w:rPr>
          <w:rFonts w:ascii="Times New Roman" w:hAnsi="Times New Roman"/>
          <w:sz w:val="24"/>
          <w:szCs w:val="24"/>
        </w:rPr>
        <w:t>от 31.08.2020_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 xml:space="preserve">РАБОЧАЯ ПРОГРАММА УЧЕБНОГО КУРСА 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>«Коррекционно- развивающие занятия»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>1 А (дополнительный) класс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C5F24" w:rsidRPr="001C5E26" w:rsidRDefault="00CC5F24" w:rsidP="001C5E26">
      <w:pPr>
        <w:pStyle w:val="a8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CC5F24" w:rsidRPr="001C5E26" w:rsidRDefault="00CC5F24" w:rsidP="001C5E26">
      <w:pPr>
        <w:pStyle w:val="a8"/>
        <w:rPr>
          <w:rFonts w:ascii="Times New Roman" w:hAnsi="Times New Roman"/>
          <w:b/>
          <w:sz w:val="24"/>
          <w:szCs w:val="24"/>
        </w:rPr>
      </w:pPr>
    </w:p>
    <w:p w:rsidR="00CC5F24" w:rsidRPr="001C5E26" w:rsidRDefault="00CC5F24" w:rsidP="001C5E26">
      <w:pPr>
        <w:pStyle w:val="a8"/>
        <w:rPr>
          <w:rFonts w:ascii="Times New Roman" w:hAnsi="Times New Roman"/>
          <w:b/>
          <w:sz w:val="24"/>
          <w:szCs w:val="24"/>
        </w:rPr>
      </w:pPr>
    </w:p>
    <w:p w:rsidR="00CC5F24" w:rsidRPr="001C5E26" w:rsidRDefault="00CC5F24" w:rsidP="001C5E26">
      <w:pPr>
        <w:pStyle w:val="a8"/>
        <w:rPr>
          <w:rFonts w:ascii="Times New Roman" w:hAnsi="Times New Roman"/>
          <w:b/>
          <w:sz w:val="24"/>
          <w:szCs w:val="24"/>
        </w:rPr>
      </w:pPr>
    </w:p>
    <w:p w:rsidR="00CC5F24" w:rsidRPr="001C5E26" w:rsidRDefault="00CC5F24" w:rsidP="001C5E26">
      <w:pPr>
        <w:pStyle w:val="a8"/>
        <w:rPr>
          <w:rFonts w:ascii="Times New Roman" w:hAnsi="Times New Roman"/>
          <w:b/>
          <w:sz w:val="24"/>
          <w:szCs w:val="24"/>
        </w:rPr>
      </w:pPr>
    </w:p>
    <w:p w:rsidR="00CC5F24" w:rsidRPr="001C5E26" w:rsidRDefault="00CC5F24" w:rsidP="00DC331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Согласовано:</w:t>
      </w:r>
    </w:p>
    <w:p w:rsidR="00CC5F24" w:rsidRPr="001C5E26" w:rsidRDefault="00CC5F24" w:rsidP="001C5E26">
      <w:pPr>
        <w:pStyle w:val="a8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CC5F24" w:rsidRPr="001C5E26" w:rsidRDefault="00CC5F24" w:rsidP="001C5E26">
      <w:pPr>
        <w:pStyle w:val="a8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CC5F24" w:rsidRPr="001C5E26" w:rsidRDefault="00CC5F24" w:rsidP="001C5E26">
      <w:pPr>
        <w:pStyle w:val="a8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CC5F24" w:rsidRPr="001C5E26" w:rsidRDefault="00CC5F24" w:rsidP="001C5E26">
      <w:pPr>
        <w:pStyle w:val="a8"/>
        <w:rPr>
          <w:rFonts w:ascii="Times New Roman" w:hAnsi="Times New Roman"/>
          <w:sz w:val="24"/>
          <w:szCs w:val="24"/>
        </w:rPr>
      </w:pPr>
    </w:p>
    <w:p w:rsidR="00CC5F24" w:rsidRPr="001C5E26" w:rsidRDefault="00DC3317" w:rsidP="00DC331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31.08.2020</w:t>
      </w:r>
    </w:p>
    <w:p w:rsidR="00CC5F24" w:rsidRPr="001C5E26" w:rsidRDefault="00CC5F24" w:rsidP="001C5E26">
      <w:pPr>
        <w:pStyle w:val="a8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C5F24" w:rsidRPr="001C5E26" w:rsidRDefault="00CC5F24" w:rsidP="001C5E26">
      <w:pPr>
        <w:pStyle w:val="a8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CC5F24" w:rsidRPr="001C5E26" w:rsidRDefault="00CC5F24" w:rsidP="001C5E26">
      <w:pPr>
        <w:pStyle w:val="a8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C5F24" w:rsidRPr="001C5E26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32F92" w:rsidRDefault="00CC5F24" w:rsidP="001C5E2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 xml:space="preserve">Екатеринбург </w:t>
      </w:r>
      <w:r w:rsidR="00B32F92">
        <w:rPr>
          <w:rFonts w:ascii="Times New Roman" w:hAnsi="Times New Roman"/>
          <w:sz w:val="24"/>
          <w:szCs w:val="24"/>
        </w:rPr>
        <w:t>–</w:t>
      </w:r>
      <w:r w:rsidRPr="001C5E26">
        <w:rPr>
          <w:rFonts w:ascii="Times New Roman" w:hAnsi="Times New Roman"/>
          <w:sz w:val="24"/>
          <w:szCs w:val="24"/>
        </w:rPr>
        <w:t xml:space="preserve"> 2020</w:t>
      </w:r>
    </w:p>
    <w:p w:rsidR="00DA4799" w:rsidRPr="001C5E26" w:rsidRDefault="00B32F92" w:rsidP="00B32F92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A4799" w:rsidRPr="001C5E26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Умственная отсталость - это не просто "малое количество ума", это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такая атипия развития, при которой страдают не только интеллект, но и эмоции, воля, поведение, физическое развитие. Такой диффузный характер патологического развития умственно отсталых детей вытекает из особенностей их высшей нервной деятельности. Для умственно отсталых 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познании. Поэтому возникает необходимость в проведении целенаправленной коррекционно-развивающей работы.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Задачи коррекционно-развивающей работы: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Развитие психофизических функций.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кругозора детей, формирование представлений о предметах и явлениях окружающей действительности.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и навыков, необходимых для деятельности любого вида: ориентироваться в задании, планировать работу, выполнять её в соответствии с указаниями или по образцу, осуществлять самоконтроль.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благоприятной среды, обеспечивающей общее развитие ребёнка, стимуляцию его познавательной деятельности, коммуникативных функций.</w:t>
      </w:r>
    </w:p>
    <w:p w:rsidR="00DA4799" w:rsidRPr="001C5E26" w:rsidRDefault="00DA4799" w:rsidP="001C5E26">
      <w:pPr>
        <w:spacing w:after="0" w:line="240" w:lineRule="auto"/>
        <w:ind w:right="28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Данная программа предлагает систему игровых занятий для комплексного психического развития умственно отсталых школьников. Основной </w:t>
      </w:r>
      <w:r w:rsidRPr="001C5E26">
        <w:rPr>
          <w:rFonts w:ascii="Times New Roman" w:hAnsi="Times New Roman"/>
          <w:b/>
          <w:sz w:val="24"/>
          <w:szCs w:val="24"/>
          <w:lang w:eastAsia="ru-RU"/>
        </w:rPr>
        <w:t xml:space="preserve">целью </w:t>
      </w:r>
      <w:r w:rsidRPr="001C5E26">
        <w:rPr>
          <w:rFonts w:ascii="Times New Roman" w:hAnsi="Times New Roman"/>
          <w:sz w:val="24"/>
          <w:szCs w:val="24"/>
          <w:lang w:eastAsia="ru-RU"/>
        </w:rPr>
        <w:t xml:space="preserve">коррекционно-развивающей программы является </w:t>
      </w:r>
      <w:r w:rsidRPr="001C5E26">
        <w:rPr>
          <w:rFonts w:ascii="Times New Roman" w:hAnsi="Times New Roman"/>
          <w:b/>
          <w:sz w:val="24"/>
          <w:szCs w:val="24"/>
          <w:lang w:eastAsia="ru-RU"/>
        </w:rPr>
        <w:t xml:space="preserve">развитие («доведение») до уровня потенциальных возможностей всех и каждого из школьников группы посредством использования специальных заданий </w:t>
      </w:r>
      <w:r w:rsidRPr="001C5E26">
        <w:rPr>
          <w:rFonts w:ascii="Times New Roman" w:hAnsi="Times New Roman"/>
          <w:sz w:val="24"/>
          <w:szCs w:val="24"/>
          <w:lang w:eastAsia="ru-RU"/>
        </w:rPr>
        <w:t>двух видов: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коррекционно-развивающие задания, построенные на учебном материале;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коррекционно-развивающие задания, построенные на неучебном материале.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Задания первого вида предполагают усиление развивающего эффекта,  предполагаемого для усвоения учебного материала путем его определенной методической инструментовки. Такие задания предлагаются при фронтальной работе с группой в тех случаях, когда из данных диагностики следует, что большинству детей требуется специальная помощь по развитию того или иного психического процесса или коррекция их недостатков. 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Второй вид заданий также включается в коррекционно-развивающие занятия. Эти задания также зарекомендовали себя как действенное средство «подтягивания» развития детей.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Частота обращения к тому или иному виду заданий диктуется типичными для класса трудностями и индивидуальными потребностями умственно отсталых школьников.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2 часа коррекционно-развивающих занятий в неделю (1 час коррекционно-развивающих занятий – 35 минут). Занятия проводятся с детьми, обучающихся в младших классах по программе </w:t>
      </w:r>
      <w:r w:rsidRPr="001C5E26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C5E26">
        <w:rPr>
          <w:rFonts w:ascii="Times New Roman" w:hAnsi="Times New Roman"/>
          <w:sz w:val="24"/>
          <w:szCs w:val="24"/>
          <w:lang w:eastAsia="ru-RU"/>
        </w:rPr>
        <w:t xml:space="preserve"> вида, II вариант.  Каждое занятие строится в виде групповой работы. Группы комплектуются с учётом однородности психофизических, речевых нарушений. В группе должно быть не более 4-х человек.</w:t>
      </w:r>
    </w:p>
    <w:p w:rsidR="00DA4799" w:rsidRPr="001C5E26" w:rsidRDefault="00DA4799" w:rsidP="001C5E26">
      <w:pPr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 В работе над программой использовались принципы, методы и приемы традиционной системы обучения, методы и приемы развивающего обучения, игровых технологий. Главным принципом обучения был принцип коррекционно-развивающей направленности.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Основные принципы: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системности коррекционных, профилактических и развивающих задач;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- единства диагностики и коррекции;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учета возрастно-психологических и индивидуальных особенностей школьника;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активного привлечения социального окружения к участию в коррекционной Программе;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возрастания сложности;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учета объема и степени разнообразия материала;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контроль над развитием познавательных процессов, психических функций, речевых умений.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Залог успешности коррекционной работы зависит не только от квалифицированной работы коррекционного педагога, но и всех участников педагогического процесса, в частности - родителей и других членов семьи.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     Микросреда семьи, уровень общей и психолого-педагогической культуры родителей, отношение к ребенку со стороны родителей и имеющимся у него проблемам, влияет на формирование личности ребёнка.  Поэтому родителей необходимо включать в процесс коррекционных занятий с целью формирования у них адекватных способов общения с ребёнком и обучения методам и приёмам коррекционного воздействия. Для обучения родителей коррекционно-педагогическим технологиям необходимо их активное участие в практических коррекционных занятиях с ребёнком.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Основная задача, которая стоит перед коррекционным педагогом на начальных этапах работы с родителями, - формирование и стимуляция мотивированного отношения родителей к коррекционной работе с их детьми. Он планирует и координирует совместную работу, определяет вместе с другими специалистами (педагог-психолог, классный руководитель, музыкальный руководитель и др.) основные задачи в работе с родителями, т.е.: - устанавливает партнёрские отношения с семьёй каждого воспитанника; - объединяет усилия педагогов и родителей для развития и воспитания детей; - создаёт атмосферу общности интересов; - повышает психолого-педагогическую компетентность родителей в вопросах речевого развития ребёнка; 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- обучает родителей конкретным приёмам коррекционной работы.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Формы работы с родителями.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Коллективная работа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Дискуссии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●Консультации</w:t>
      </w:r>
    </w:p>
    <w:p w:rsidR="00DA4799" w:rsidRPr="001C5E26" w:rsidRDefault="00DA4799" w:rsidP="001C5E26">
      <w:pPr>
        <w:pStyle w:val="a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i/>
          <w:sz w:val="24"/>
          <w:szCs w:val="24"/>
          <w:lang w:eastAsia="ru-RU"/>
        </w:rPr>
        <w:t>Индивидуальная работа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Консультации по запросам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Открытые и совместные занятия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Домашние задания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Использование ИКТ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Диагностика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Направленное психологическое и педагогическое обследование детей с умственной отсталостью чаще всего затруднено в связи с тем, что они не удерживаются в ситуации обследования, не следуют инструкциям. Поэтому, особенно в начале диагностики, надо стараться более детально присматриваться к тем особенностям ребенка, которые можно увидеть, не вступая в прямой контакт. На этом этапе важнее всего уметь наблюдать и делать из этих наблюдений выводы. Наблюдение позволяет получить достаточно объективную информацию о том, </w:t>
      </w: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каковы особенности взаимодействия ребенка с окружающим миром, что он любит и умеет делать спонтанно. На основании анализа данных наблюдения мы сможем выработать гипотезы, касающиеся того, как мы видим ребенка и как мы будем устраивать дальнейшую работу с ним.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Условия наблюдения:</w:t>
      </w:r>
    </w:p>
    <w:p w:rsidR="00DA4799" w:rsidRPr="001C5E26" w:rsidRDefault="00DA4799" w:rsidP="001C5E26">
      <w:pPr>
        <w:numPr>
          <w:ilvl w:val="0"/>
          <w:numId w:val="1"/>
        </w:numPr>
        <w:spacing w:after="0" w:line="240" w:lineRule="auto"/>
        <w:ind w:left="0" w:right="3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помещение – среда должна быть организована таким образом, чтобы можно было предоставить ребенку максимальную возможность контакта с различными предметами, чтобы ему было чем заняться, было из чего выбрать;</w:t>
      </w:r>
    </w:p>
    <w:p w:rsidR="00DA4799" w:rsidRPr="001C5E26" w:rsidRDefault="00DA4799" w:rsidP="001C5E26">
      <w:pPr>
        <w:numPr>
          <w:ilvl w:val="0"/>
          <w:numId w:val="1"/>
        </w:numPr>
        <w:spacing w:after="0" w:line="240" w:lineRule="auto"/>
        <w:ind w:left="0" w:right="3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наличие средств для фиксации данных наблюдения – бланк на планшете или тетрадь, диктофон. Важно не опираться на субъективные впечатления и по возможности пытаться сделать процесс наблюдения </w:t>
      </w:r>
      <w:r w:rsidRPr="001C5E26">
        <w:rPr>
          <w:rFonts w:ascii="Times New Roman" w:hAnsi="Times New Roman"/>
          <w:i/>
          <w:sz w:val="24"/>
          <w:szCs w:val="24"/>
          <w:lang w:eastAsia="ru-RU"/>
        </w:rPr>
        <w:t xml:space="preserve">как можно более объективным, </w:t>
      </w:r>
      <w:r w:rsidRPr="001C5E26">
        <w:rPr>
          <w:rFonts w:ascii="Times New Roman" w:hAnsi="Times New Roman"/>
          <w:sz w:val="24"/>
          <w:szCs w:val="24"/>
          <w:lang w:eastAsia="ru-RU"/>
        </w:rPr>
        <w:t>поскольку многое забывается, и, кроме того, расхождение во мнениях неизбежны;</w:t>
      </w:r>
    </w:p>
    <w:p w:rsidR="00DA4799" w:rsidRPr="001C5E26" w:rsidRDefault="00DA4799" w:rsidP="001C5E26">
      <w:pPr>
        <w:numPr>
          <w:ilvl w:val="0"/>
          <w:numId w:val="1"/>
        </w:numPr>
        <w:spacing w:after="0" w:line="240" w:lineRule="auto"/>
        <w:ind w:left="0" w:right="3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желательно наличие второго наблюдателя – например, один из специалистов пытается контактировать с ребенком, предлагает ему разные предметы и виды деятельности и т.д., другой в это время фиксирует параметры поведения.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Структурировать полученную путем наблюдения информацию помогает формализованный протокол, куда заносятся отдельные параметры поведения. Отметим, что диагностические занятия должны продолжаться до тех пор, пока мы не получим максимально полное представление о спонтанном поведении ребенка, о его реакции на различные раздражители, об имеющихся формах контакта с окружающим и т.д.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Ценные сведения о различных сферах жизни ребенка могут дать его родители. Необходимо фиксировать, на что они обращают внимание, рассказывая о своем сыне или дочери, какие проблемы выдвигают на первый план. Следует достаточно критично относиться к родительской оценке степени сформированности тех или иных навыков. Это не значит, что специалист должен проявлять недоверие, однако соотносить то, что говорят родители, со своими наблюдениями необходимо, и, если появляются противоречия в оценках, надо искать их причину. (Приложение 2).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Содержание: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u w:val="single"/>
          <w:lang w:eastAsia="ru-RU"/>
        </w:rPr>
        <w:t>Умственное развитие</w:t>
      </w:r>
    </w:p>
    <w:p w:rsidR="00DA4799" w:rsidRPr="001C5E26" w:rsidRDefault="00DA4799" w:rsidP="001C5E26">
      <w:pPr>
        <w:keepNext/>
        <w:numPr>
          <w:ilvl w:val="0"/>
          <w:numId w:val="3"/>
        </w:num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Развитие психофизических функций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Ориентировка в пространстве, плоскости и времени.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Схема своего тела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Определение правой, левой стороны, понятия «верх», «низ», «посередине», предлоги НА, В, ПОД, ЗА, НАД.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Определение направления местонахождения предметов по отношению к себе «Что где находится?». (количество предметов 2-6).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Передвижение в заданном направлении. «Куда пойдёшь и что найдёшь?», «найди предмет».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Расположение предметов на плоскости в указанном направлении (вверху, внизу, слева, справа).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Разрезные картинки, пазлы.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Времена года (определение по картинкам, словесному описанию, стишкам). Д./И. « Продолжай».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анализаторов: зрительно-пространственных, слуховых, кожно-осязательных, кожно-мышечных.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Упражнения на формирование умения идти по указанию взрослого по направлению к предмету.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Игры и упражнения на развитие умения находить знакомые предметы по их словесному обозначению.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Упражнения на развитие умения выделять из фона и узнавать объекты зрительно, на слух и на ощупь. Игры «Чудесный мешочек», «Узнай предмет», «Что изменилось» и т.д.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Д/И «Чей это домик?» (учить осуществлять пробы тактильно-двигательно, с закрытыми глазами; находить правильное решение путём проб). 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Игра «Холодно – тепло – горячо».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мелкой моторики кисти и пальцев рук, навыков письма.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на регуляцию мышечного тонуса рук.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на развитие кинестетической основы движений рук.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на развитие динамической координации рук в процессе выполнения последовательно организованных движений.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артикуляционной моторики.</w:t>
      </w:r>
    </w:p>
    <w:p w:rsidR="00DA4799" w:rsidRPr="001C5E26" w:rsidRDefault="00DA4799" w:rsidP="001C5E2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по формированию кинестетической основы артикуляторных движений.:</w:t>
      </w:r>
    </w:p>
    <w:p w:rsidR="00DA4799" w:rsidRPr="001C5E26" w:rsidRDefault="00DA4799" w:rsidP="001C5E26">
      <w:pPr>
        <w:spacing w:after="0" w:line="240" w:lineRule="auto"/>
        <w:ind w:left="1080"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Определение положения губ.</w:t>
      </w:r>
    </w:p>
    <w:p w:rsidR="00DA4799" w:rsidRPr="001C5E26" w:rsidRDefault="00DA4799" w:rsidP="001C5E26">
      <w:pPr>
        <w:spacing w:after="0" w:line="240" w:lineRule="auto"/>
        <w:ind w:left="1080"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Определение положения кончика языка (поднят – опущен).</w:t>
      </w:r>
    </w:p>
    <w:p w:rsidR="00DA4799" w:rsidRPr="001C5E26" w:rsidRDefault="00DA4799" w:rsidP="001C5E26">
      <w:pPr>
        <w:spacing w:after="0" w:line="240" w:lineRule="auto"/>
        <w:ind w:left="1080"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Различение узкого и широкого кончика языка.</w:t>
      </w:r>
    </w:p>
    <w:p w:rsidR="00DA4799" w:rsidRPr="001C5E26" w:rsidRDefault="00DA4799" w:rsidP="001C5E2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по развитию статики артикуляторных движений.</w:t>
      </w:r>
    </w:p>
    <w:p w:rsidR="00DA4799" w:rsidRPr="001C5E26" w:rsidRDefault="00DA4799" w:rsidP="001C5E2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по развитию динамической координации артикуляторных движений в процессе выполнения последовательно организованных движений.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Развитие познавательных процессов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наблюдательности при восприятии (цвета, формы, времени) различного материала.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«Что изменилось?».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Составление узоров из фигур, чередующихся по форме, цвету, величине;  «парадов» из изображений предметов.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Нахождение и выделение в тексте (наборе значков) заданной буквы, цифры, формы.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Таблицы с изображением предметов с недостающими деталями.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Классификация предметов по форме, цвету, величине.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Выкладывание изображений из геометрических фигур и счётных палочек.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памяти (зрительной, слуховой)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Игра «Что изменилось?».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Игра на развитие слуховой памяти «Чудесные слова».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«Кто позвал тебя, узнай» (умение узнавать по голосу своего сверстника)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Развивающая игра на обучение прислушиваться к речевым звукам, соотносить их с предметами; учить звукоподражанию.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Узнать предмет в рисунке.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Определение направления звука в пространстве (справа – слева – спереди – сзади). Дидактическая игра «Догадайся, откуда звук».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Овладение общими понятиями, мыслительными операциями (анализ, синтез, сравнение, обобщение).</w:t>
      </w:r>
    </w:p>
    <w:p w:rsidR="00DA4799" w:rsidRPr="001C5E26" w:rsidRDefault="00DA4799" w:rsidP="001C5E26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Д/И «Четвёртый лишний»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Назови одним словом.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Что лишнее?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Продолжи ряд.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Картинки с изображением нелепых ситуаций. «Что не правильно?».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Дорисовывание геометрических фигур до изображения «На что это похоже».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Серии картинок, связанных одним сюжетом.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u w:val="single"/>
          <w:lang w:eastAsia="ru-RU"/>
        </w:rPr>
        <w:t>Бытовая ориентировка и социальная адаптация</w:t>
      </w:r>
    </w:p>
    <w:p w:rsidR="00DA4799" w:rsidRPr="001C5E26" w:rsidRDefault="00DA4799" w:rsidP="001C5E2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Расширение представлений об окружающей действительности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 Формирование представлений о предметах и явлениях окружающего мира.</w:t>
      </w:r>
    </w:p>
    <w:p w:rsidR="00DA4799" w:rsidRPr="001C5E26" w:rsidRDefault="00DA4799" w:rsidP="001C5E2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Практические действия с предметами.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Развивающие игры по теме «Фрукты».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Развивающие игры по теме «Овощи».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Развивающие игры. Вещи вокруг нас.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Развивающая игра на обучение классифицировать и объединять объекты в пары «Найди пару».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Развивающая игра «Дары природы».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Лото «Мир вокруг нас».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Формирование социально-правильного поведения.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Сюжетно-ролевая игра по правилам дорожного движения.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>Заключение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Коррекционно-развивающее обучение, как показали исследования, - это не просто добавка к общеразвивающей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 основе формирования личности школьника, имеющего то или иное отклонение в развитии.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Важным фактором в формировании личности аномального ребенка это не просто комплексное воспитание, а организация педагогического воздействия по принципу целостной системы специального обучения. При этом результат выражается не в определенных умениях, способностях, чертах характера, а в виде личностного новообразования, перестраивающего всю совокупность связей и отношений ребенка с окружающей действительностью.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lastRenderedPageBreak/>
        <w:t>        Имея развивающую направленность, программа дает возможность формирования конструктивного взаимодействия со сверстниками, развивается речь, ребята лучше умеют выразить свои мысли, развиваются навыки самообслуживания.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 По окончании курса ребята смогут лучше общаться с другими детьми, смогут чувствовать своё тело и научатся расслабляться, научатся выделять существенное, ориентироваться на плоскости и в пространстве.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799" w:rsidRPr="001C5E26" w:rsidRDefault="00DA4799" w:rsidP="001C5E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Используемая литература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Войлокова Е. Ф., Андрухович Ю. В., Ковалева Л. Ю. Сенсорное воспитание дошкольников с интеллектуальной недостаточностью. Санкт-Петербург:  КАРО, 2005 г.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Кондратьева С. Ю., Агапутова О. Е. Коррекционно-игровые занятия в работе с дошкольниками с задержкой психического развития. Санкт-Петербург: ДЕТСВО-ПРЕСС, 2008г. 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Никуленко Т. Г. Коррекционная педагогика: Учебное пособие.- Ростов н/Д: Феникс, 2006г.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Янушка Елена. Игры с аутичным ребенком. Серия «Особый ребёнок». – Москва: Теревинф, 2004г.</w:t>
      </w:r>
    </w:p>
    <w:p w:rsidR="00DA4799" w:rsidRPr="001C5E26" w:rsidRDefault="00DA4799" w:rsidP="001C5E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799" w:rsidRPr="001C5E26" w:rsidRDefault="00E63C8D" w:rsidP="001C5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A4799" w:rsidRPr="001C5E2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418"/>
        <w:gridCol w:w="2126"/>
        <w:gridCol w:w="6910"/>
      </w:tblGrid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</w:tr>
      <w:tr w:rsidR="003F7EBF" w:rsidRPr="001C5E26" w:rsidTr="00E63C8D">
        <w:trPr>
          <w:trHeight w:val="20"/>
        </w:trPr>
        <w:tc>
          <w:tcPr>
            <w:tcW w:w="14565" w:type="dxa"/>
            <w:gridSpan w:val="4"/>
          </w:tcPr>
          <w:p w:rsidR="003F7EBF" w:rsidRPr="001C5E26" w:rsidRDefault="003F7EBF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1 триместр 20 часов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Наблюдение. Фиксирование и анализ данных наблюдения.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Как надо знакомиться. Д/И «Давайте познакомимся».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ориентировки в собственном теле, в частях тела другого человека, куклы, игрушечных животных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«Показание частей тела» на себе, друге, кукле, игрушках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E63C8D" w:rsidRDefault="00DA4799" w:rsidP="00E63C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группировать предметы по цвету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«Красивый букет из разноцветных листьев»</w:t>
            </w:r>
          </w:p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Дидактическое упражнение «Разложи предметы  по цвету»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группировать предметы по форме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Дидактическое упражнение «Разложи предметы  по форме»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группировать предметы по величине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Дидактическое упражнение «Разложи предметы  по величине»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«Ботаническое лото»: цветы, грибы, фрукты, овощи, деревья, кустарники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</w:t>
            </w:r>
          </w:p>
        </w:tc>
        <w:tc>
          <w:tcPr>
            <w:tcW w:w="1418" w:type="dxa"/>
          </w:tcPr>
          <w:p w:rsidR="00DA4799" w:rsidRPr="001C5E26" w:rsidRDefault="003F7EBF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Беседа по иллюстрациям «Труд людей осенью».Д/И «Собираем урожай».</w:t>
            </w:r>
          </w:p>
        </w:tc>
      </w:tr>
      <w:tr w:rsidR="003F7EBF" w:rsidRPr="001C5E26" w:rsidTr="00E63C8D">
        <w:trPr>
          <w:trHeight w:val="20"/>
        </w:trPr>
        <w:tc>
          <w:tcPr>
            <w:tcW w:w="14565" w:type="dxa"/>
            <w:gridSpan w:val="4"/>
          </w:tcPr>
          <w:p w:rsidR="003F7EBF" w:rsidRPr="001C5E26" w:rsidRDefault="003F7EBF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 триместр 24 часа</w:t>
            </w:r>
          </w:p>
        </w:tc>
      </w:tr>
      <w:tr w:rsidR="003F7EBF" w:rsidRPr="001C5E26" w:rsidTr="00E63C8D">
        <w:trPr>
          <w:trHeight w:val="20"/>
        </w:trPr>
        <w:tc>
          <w:tcPr>
            <w:tcW w:w="4111" w:type="dxa"/>
          </w:tcPr>
          <w:p w:rsidR="003F7EBF" w:rsidRPr="001C5E26" w:rsidRDefault="003F7EBF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</w:t>
            </w:r>
          </w:p>
        </w:tc>
        <w:tc>
          <w:tcPr>
            <w:tcW w:w="1418" w:type="dxa"/>
          </w:tcPr>
          <w:p w:rsidR="003F7EBF" w:rsidRPr="001C5E26" w:rsidRDefault="003F7EBF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7EBF" w:rsidRPr="001C5E26" w:rsidRDefault="003F7EBF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3F7EBF" w:rsidRPr="001C5E26" w:rsidRDefault="003F7EBF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Беседа по иллюстрациям «Труд людей осенью» Д/И «Собираем урожай»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E63C8D" w:rsidRDefault="00DA4799" w:rsidP="00E63C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навыков общения.</w:t>
            </w:r>
          </w:p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«Играем вместе» (выбор водящего, настольная игра, подвижная игра, выполнение правил).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Ориентировка в пространстве, на плоскости, на листе альбома.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Упражнения на понимание схемы своего тела. Определение правой, левой стороны, понятия «верх», «низ», «лево», «право».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мелкой моторики кисти и пальцев рук, навыков письма. Развитие артикуляционной моторики.</w:t>
            </w:r>
          </w:p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Упр. на развитие динамической координации рук в процессе выполнения последовательно организованных движений.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Лепка знакомых букв. Определение положения губ.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Определение положения кончика языка (поднят – опущен).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наблюдательности при восприятии (цвета, формы) различного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 xml:space="preserve">Выкладывание изображений из геометрических фигур и счётных палочек. 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Развивать способность целостного восприятия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«Разрезные картинки».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Картинка без фона, разрезанная на две части (грибок, мячик, ёлочка и т. д.)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Игры и упражнения по теме «Животный мир», «Детеныши животных»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Знакомства с литературными произведениями.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 xml:space="preserve">Чтение сказки Чуковский «Путаница», рассматривание иллюстраций, беседа. Просмотр М/Ф по Чуковскому. Звукоподражание 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навыков общения со взрослыми и ровесниками.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Упр. в обращении с просьбой, составление диалогов.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узнавать знакомые предметы среди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«Найди свою игрушку».</w:t>
            </w:r>
          </w:p>
        </w:tc>
      </w:tr>
      <w:tr w:rsidR="00DA4799" w:rsidRPr="001C5E26" w:rsidTr="00E63C8D">
        <w:tc>
          <w:tcPr>
            <w:tcW w:w="4106" w:type="dxa"/>
          </w:tcPr>
          <w:p w:rsidR="00173A78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Ориентировка на плоскости, на листе бумаги.</w:t>
            </w:r>
          </w:p>
          <w:p w:rsidR="00173A78" w:rsidRPr="001C5E26" w:rsidRDefault="00173A78" w:rsidP="001C5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799" w:rsidRPr="001C5E26" w:rsidRDefault="00173A78" w:rsidP="001C5E2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Расположение предметов на плоскости по подражанию,  в указанном направлении (вверху, внизу, слева, справа).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Нахождение середины листа, краёв, углов                (верхний, нижний, левый, правый).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Разрезные картинки, пазлы.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84E5F" w:rsidRPr="001C5E26" w:rsidTr="00E63C8D">
        <w:tc>
          <w:tcPr>
            <w:tcW w:w="14560" w:type="dxa"/>
            <w:gridSpan w:val="4"/>
          </w:tcPr>
          <w:p w:rsidR="00E84E5F" w:rsidRPr="001C5E26" w:rsidRDefault="00E84E5F" w:rsidP="001C5E2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 триместр 22 часа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анализаторов.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«Тёплый-холодный», «Твёрдый-мягкий», «Гладкий-шершавый».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мелкой моторики кисти и пальцев рук, навыков письма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Упр. на развитие динамической координации рук в процессе выполнения одновременно организованных движений.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Навинчивание гаек.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Рисование узора, соединяя точки.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наблюдательности при восприятии различного материала.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Нахождение и выделение в тексте (наборе значков) заданной буквы, цифры, формы.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Таблицы с изображением предметов с недостающими деталями.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Игра «Что изменилось?».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Игра на развитие слуховой памяти «Чудесные слова».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 xml:space="preserve">Овладение общими понятиями, </w:t>
            </w: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мыслительными операциями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Серии картинок, связанных одним сюжетом.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Картинки с изображением нелепых ситуаций. «Что не правильно?».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литературными произведениями.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Чтение книги «А что у вас?»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Беседа о профессиях.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Формирование социально правильного поведения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«Светофор».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навыков общения со взрослыми и ровесниками.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«В поликлинике», «В транспорте», «Разговор по телефону»</w:t>
            </w:r>
          </w:p>
        </w:tc>
      </w:tr>
    </w:tbl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799" w:rsidRPr="001C5E26" w:rsidRDefault="00E63C8D" w:rsidP="001C5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A4799" w:rsidRPr="001C5E26">
        <w:rPr>
          <w:rFonts w:ascii="Times New Roman" w:hAnsi="Times New Roman"/>
          <w:b/>
          <w:sz w:val="24"/>
          <w:szCs w:val="24"/>
        </w:rPr>
        <w:lastRenderedPageBreak/>
        <w:t>Протокол наблюдения за свободным поведением обучающихся</w:t>
      </w:r>
    </w:p>
    <w:p w:rsidR="00DA4799" w:rsidRPr="001C5E26" w:rsidRDefault="00DA4799" w:rsidP="001C5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>1 подготов</w:t>
      </w:r>
      <w:r w:rsidR="001C5E26">
        <w:rPr>
          <w:rFonts w:ascii="Times New Roman" w:hAnsi="Times New Roman"/>
          <w:b/>
          <w:sz w:val="24"/>
          <w:szCs w:val="24"/>
        </w:rPr>
        <w:t xml:space="preserve">ительного «А» класса на начало </w:t>
      </w:r>
      <w:bookmarkStart w:id="0" w:name="_GoBack"/>
      <w:bookmarkEnd w:id="0"/>
      <w:r w:rsidRPr="001C5E26">
        <w:rPr>
          <w:rFonts w:ascii="Times New Roman" w:hAnsi="Times New Roman"/>
          <w:b/>
          <w:sz w:val="24"/>
          <w:szCs w:val="24"/>
        </w:rPr>
        <w:t>и конец года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5"/>
        <w:gridCol w:w="4633"/>
        <w:gridCol w:w="701"/>
        <w:gridCol w:w="541"/>
        <w:gridCol w:w="591"/>
        <w:gridCol w:w="541"/>
        <w:gridCol w:w="541"/>
        <w:gridCol w:w="541"/>
        <w:gridCol w:w="592"/>
        <w:gridCol w:w="564"/>
        <w:gridCol w:w="660"/>
        <w:gridCol w:w="9"/>
        <w:gridCol w:w="591"/>
        <w:gridCol w:w="565"/>
        <w:gridCol w:w="16"/>
        <w:gridCol w:w="499"/>
        <w:gridCol w:w="720"/>
      </w:tblGrid>
      <w:tr w:rsidR="00FB76CD" w:rsidRPr="001C5E26" w:rsidTr="00E63C8D">
        <w:trPr>
          <w:cantSplit/>
          <w:trHeight w:val="2024"/>
        </w:trPr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Параметры поведения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70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Матвей А</w:t>
            </w: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Арина Г</w:t>
            </w:r>
          </w:p>
        </w:tc>
        <w:tc>
          <w:tcPr>
            <w:tcW w:w="59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Савва М</w:t>
            </w:r>
          </w:p>
          <w:p w:rsidR="00FB76CD" w:rsidRPr="001C5E26" w:rsidRDefault="00FB76CD" w:rsidP="001C5E26">
            <w:pPr>
              <w:spacing w:after="0" w:line="240" w:lineRule="auto"/>
              <w:ind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Демир Х</w:t>
            </w: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Лиза Ч</w:t>
            </w: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Алексей Ш</w:t>
            </w:r>
          </w:p>
        </w:tc>
        <w:tc>
          <w:tcPr>
            <w:tcW w:w="592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Матвей А</w:t>
            </w:r>
          </w:p>
        </w:tc>
        <w:tc>
          <w:tcPr>
            <w:tcW w:w="669" w:type="dxa"/>
            <w:gridSpan w:val="2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Арина Г</w:t>
            </w:r>
          </w:p>
        </w:tc>
        <w:tc>
          <w:tcPr>
            <w:tcW w:w="59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Савва М</w:t>
            </w:r>
          </w:p>
        </w:tc>
        <w:tc>
          <w:tcPr>
            <w:tcW w:w="581" w:type="dxa"/>
            <w:gridSpan w:val="2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Демир Х</w:t>
            </w:r>
          </w:p>
        </w:tc>
        <w:tc>
          <w:tcPr>
            <w:tcW w:w="499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Лиза Ч</w:t>
            </w:r>
          </w:p>
        </w:tc>
        <w:tc>
          <w:tcPr>
            <w:tcW w:w="720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Алексей Ш</w:t>
            </w: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Перемещение по комнате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Постоянно передвигается по комнате, нигде не задерживаясь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Подпрыгивает при ходьбе; трясет руками, перебирает пальцами; мышцы напряжены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Мимика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Лицо амимичное: «застывшее» выражение лица; иногда улыбается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 каким предметам подходит, берет; что с ним делает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Предпочитает: 1) предметы небольшого размера (детали от конструктора, кольца пирамидки) – сжимает их в руке, перебирает; 2) предметы, издающие звуки (погремушка); 3) предметы, приятные на ощупь (резиновый мячик, мешочек с песком) – сжимает, перебирает, прислушивается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Спонтанные самостоятельные вокализации, слова, предложения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Вокализации (тянет гласные звуки) – почти постоянно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Настроение и эмоциональные реакции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Ровное настроение; нет видимых проявлений эмоций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Как реагирует на приближение другого человека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Продолжает заниматься тем, чем занимался до этого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Спонтанный взгляд на другого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Взгляд в сторону другого при обращении по имени; нет спонтанного взгляда в глазах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Реакция на тактильный контакт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Нравится, когда кружат, качают – подходит, тянется к взрослому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Реакция на попытку вмешаться в занятие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Уход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Спонтанное взаимодействие с другим человеком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Обращается за помощью – тянет за руку взрослого, если не может достать привлекательный предмет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 какие предметы, предложенные взрослым, обратил внимание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Пузыри, пианино, «звучащая» книга, мозаика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Реакция на комментирующую речь взрослого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Нет видимого изменения поведения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799" w:rsidRPr="001C5E26" w:rsidRDefault="00DA4799" w:rsidP="00E63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DA4799" w:rsidRPr="001C5E26" w:rsidSect="00A66E46">
      <w:foot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28" w:rsidRDefault="00793228" w:rsidP="00D12D8C">
      <w:pPr>
        <w:spacing w:after="0" w:line="240" w:lineRule="auto"/>
      </w:pPr>
      <w:r>
        <w:separator/>
      </w:r>
    </w:p>
  </w:endnote>
  <w:endnote w:type="continuationSeparator" w:id="1">
    <w:p w:rsidR="00793228" w:rsidRDefault="00793228" w:rsidP="00D1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99" w:rsidRDefault="00EE6213">
    <w:pPr>
      <w:pStyle w:val="a6"/>
      <w:jc w:val="center"/>
    </w:pPr>
    <w:r>
      <w:rPr>
        <w:noProof/>
      </w:rPr>
      <w:fldChar w:fldCharType="begin"/>
    </w:r>
    <w:r w:rsidR="00D03097">
      <w:rPr>
        <w:noProof/>
      </w:rPr>
      <w:instrText>PAGE   \* MERGEFORMAT</w:instrText>
    </w:r>
    <w:r>
      <w:rPr>
        <w:noProof/>
      </w:rPr>
      <w:fldChar w:fldCharType="separate"/>
    </w:r>
    <w:r w:rsidR="00E63C8D">
      <w:rPr>
        <w:noProof/>
      </w:rPr>
      <w:t>10</w:t>
    </w:r>
    <w:r>
      <w:rPr>
        <w:noProof/>
      </w:rPr>
      <w:fldChar w:fldCharType="end"/>
    </w:r>
  </w:p>
  <w:p w:rsidR="00DA4799" w:rsidRDefault="00DA47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28" w:rsidRDefault="00793228" w:rsidP="00D12D8C">
      <w:pPr>
        <w:spacing w:after="0" w:line="240" w:lineRule="auto"/>
      </w:pPr>
      <w:r>
        <w:separator/>
      </w:r>
    </w:p>
  </w:footnote>
  <w:footnote w:type="continuationSeparator" w:id="1">
    <w:p w:rsidR="00793228" w:rsidRDefault="00793228" w:rsidP="00D1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EB4"/>
    <w:multiLevelType w:val="hybridMultilevel"/>
    <w:tmpl w:val="BFF6C572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04627"/>
    <w:multiLevelType w:val="hybridMultilevel"/>
    <w:tmpl w:val="23FE1C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63644B4"/>
    <w:multiLevelType w:val="hybridMultilevel"/>
    <w:tmpl w:val="C51EAFF0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402CC"/>
    <w:multiLevelType w:val="hybridMultilevel"/>
    <w:tmpl w:val="FFC6F1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B5E56"/>
    <w:multiLevelType w:val="hybridMultilevel"/>
    <w:tmpl w:val="0A50ED48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B688B"/>
    <w:multiLevelType w:val="hybridMultilevel"/>
    <w:tmpl w:val="BCBE7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BC3EC6"/>
    <w:multiLevelType w:val="hybridMultilevel"/>
    <w:tmpl w:val="DC508ECE"/>
    <w:lvl w:ilvl="0" w:tplc="7C2C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4679E3"/>
    <w:multiLevelType w:val="hybridMultilevel"/>
    <w:tmpl w:val="B198A2B8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36370"/>
    <w:multiLevelType w:val="hybridMultilevel"/>
    <w:tmpl w:val="5EDCB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E4448FE"/>
    <w:multiLevelType w:val="hybridMultilevel"/>
    <w:tmpl w:val="879CF1F0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26"/>
    <w:rsid w:val="0006397C"/>
    <w:rsid w:val="000822FC"/>
    <w:rsid w:val="000B29E8"/>
    <w:rsid w:val="001526C6"/>
    <w:rsid w:val="00173A78"/>
    <w:rsid w:val="001C5E26"/>
    <w:rsid w:val="001F2088"/>
    <w:rsid w:val="00223897"/>
    <w:rsid w:val="003F7EBF"/>
    <w:rsid w:val="00415D37"/>
    <w:rsid w:val="00446326"/>
    <w:rsid w:val="004B44A6"/>
    <w:rsid w:val="004D34E8"/>
    <w:rsid w:val="00596F11"/>
    <w:rsid w:val="006A7BFB"/>
    <w:rsid w:val="006F71BA"/>
    <w:rsid w:val="00793228"/>
    <w:rsid w:val="007E6D36"/>
    <w:rsid w:val="008B264E"/>
    <w:rsid w:val="00A4114B"/>
    <w:rsid w:val="00A66E46"/>
    <w:rsid w:val="00B32F92"/>
    <w:rsid w:val="00B47BE3"/>
    <w:rsid w:val="00BE7BBF"/>
    <w:rsid w:val="00C67392"/>
    <w:rsid w:val="00CC128D"/>
    <w:rsid w:val="00CC5F24"/>
    <w:rsid w:val="00D03097"/>
    <w:rsid w:val="00D12D8C"/>
    <w:rsid w:val="00DA460C"/>
    <w:rsid w:val="00DA4799"/>
    <w:rsid w:val="00DB643B"/>
    <w:rsid w:val="00DC3317"/>
    <w:rsid w:val="00DC7C79"/>
    <w:rsid w:val="00DF7762"/>
    <w:rsid w:val="00E63C8D"/>
    <w:rsid w:val="00E84E5F"/>
    <w:rsid w:val="00EE6213"/>
    <w:rsid w:val="00F17817"/>
    <w:rsid w:val="00FB1955"/>
    <w:rsid w:val="00FB76CD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12D8C"/>
    <w:rPr>
      <w:rFonts w:cs="Times New Roman"/>
    </w:rPr>
  </w:style>
  <w:style w:type="paragraph" w:styleId="a6">
    <w:name w:val="footer"/>
    <w:basedOn w:val="a"/>
    <w:link w:val="a7"/>
    <w:uiPriority w:val="99"/>
    <w:rsid w:val="00D1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12D8C"/>
    <w:rPr>
      <w:rFonts w:cs="Times New Roman"/>
    </w:rPr>
  </w:style>
  <w:style w:type="paragraph" w:styleId="a8">
    <w:name w:val="No Spacing"/>
    <w:uiPriority w:val="1"/>
    <w:qFormat/>
    <w:rsid w:val="006A7BF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D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C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iFXhT+XTyrzURFuv220qnem7Amc=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vS7B1C4g3jnxwDT+uV894DK+wDZ9NmRz8HB5S5Y3ytPEEZ7h2QPLrsgqbMFfve99+4cu8leV
    syQPQNLYGrjJ9ZCwIwhbtHAJy0dQevoJjK7gpDJIC3eFv3Xr8WlNDOnE3EsB7R3hQg1b5Fcz
    KjnrvEu0MG5o3+8cnNHcU7VDy0w=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ULXK7MDOy6ryFRdTiKhevnuqKJM=</DigestValue>
      </Reference>
      <Reference URI="/word/endnotes.xml?ContentType=application/vnd.openxmlformats-officedocument.wordprocessingml.endnotes+xml">
        <DigestMethod Algorithm="http://www.w3.org/2000/09/xmldsig#sha1"/>
        <DigestValue>WjlYAczdAWHt8mD4V9MFRl8Ei/o=</DigestValue>
      </Reference>
      <Reference URI="/word/fontTable.xml?ContentType=application/vnd.openxmlformats-officedocument.wordprocessingml.fontTable+xml">
        <DigestMethod Algorithm="http://www.w3.org/2000/09/xmldsig#sha1"/>
        <DigestValue>qyVDphrj2pnRfIG8Y++4zUhdXcA=</DigestValue>
      </Reference>
      <Reference URI="/word/footer1.xml?ContentType=application/vnd.openxmlformats-officedocument.wordprocessingml.footer+xml">
        <DigestMethod Algorithm="http://www.w3.org/2000/09/xmldsig#sha1"/>
        <DigestValue>BrEJyfgOBP/NVvEmOWesViR7Tlg=</DigestValue>
      </Reference>
      <Reference URI="/word/footnotes.xml?ContentType=application/vnd.openxmlformats-officedocument.wordprocessingml.footnotes+xml">
        <DigestMethod Algorithm="http://www.w3.org/2000/09/xmldsig#sha1"/>
        <DigestValue>cXerRYyvM4sJBPdv0GmT5i0mRuI=</DigestValue>
      </Reference>
      <Reference URI="/word/numbering.xml?ContentType=application/vnd.openxmlformats-officedocument.wordprocessingml.numbering+xml">
        <DigestMethod Algorithm="http://www.w3.org/2000/09/xmldsig#sha1"/>
        <DigestValue>c08th8C9BMgIGBbV5rdznU1Oujc=</DigestValue>
      </Reference>
      <Reference URI="/word/settings.xml?ContentType=application/vnd.openxmlformats-officedocument.wordprocessingml.settings+xml">
        <DigestMethod Algorithm="http://www.w3.org/2000/09/xmldsig#sha1"/>
        <DigestValue>uxsMeUPlPfgkPraBr5eTxVWRmW0=</DigestValue>
      </Reference>
      <Reference URI="/word/styles.xml?ContentType=application/vnd.openxmlformats-officedocument.wordprocessingml.styles+xml">
        <DigestMethod Algorithm="http://www.w3.org/2000/09/xmldsig#sha1"/>
        <DigestValue>fT4NLTjuGOSj3dNl196QWCEu2Yw=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NWKPMXMHya8vU8dYvy3+3ChtB9M=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2021-02-16T12:48:34Z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16</cp:revision>
  <cp:lastPrinted>2020-11-06T07:16:00Z</cp:lastPrinted>
  <dcterms:created xsi:type="dcterms:W3CDTF">2017-10-10T18:44:00Z</dcterms:created>
  <dcterms:modified xsi:type="dcterms:W3CDTF">2021-02-16T12:48:00Z</dcterms:modified>
</cp:coreProperties>
</file>