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B5" w:rsidRDefault="00B428B5" w:rsidP="00B428B5">
      <w:pPr>
        <w:pStyle w:val="Default"/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</w:t>
      </w:r>
      <w:r w:rsidR="00D67E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2, реализующая адаптированные основные общеобразовательные программы»</w:t>
      </w: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B428B5" w:rsidRDefault="00B428B5" w:rsidP="00B428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D67E26" w:rsidRDefault="00D67E26" w:rsidP="00D67E2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65 от 26.08.2022</w:t>
      </w:r>
    </w:p>
    <w:p w:rsidR="00D67E26" w:rsidRDefault="00D67E26" w:rsidP="00B428B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«Разговор о </w:t>
      </w:r>
      <w:proofErr w:type="gramStart"/>
      <w:r>
        <w:rPr>
          <w:rFonts w:ascii="Times New Roman" w:hAnsi="Times New Roman" w:cs="Times New Roman"/>
          <w:b/>
          <w:sz w:val="24"/>
        </w:rPr>
        <w:t>важном</w:t>
      </w:r>
      <w:proofErr w:type="gramEnd"/>
      <w:r>
        <w:rPr>
          <w:rFonts w:ascii="Times New Roman" w:hAnsi="Times New Roman" w:cs="Times New Roman"/>
          <w:b/>
          <w:sz w:val="24"/>
        </w:rPr>
        <w:t>»</w:t>
      </w: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4Б класс</w:t>
      </w: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428B5" w:rsidRDefault="00B428B5" w:rsidP="00D67E2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(АООП вариант</w:t>
      </w:r>
      <w:r w:rsidR="00D67E26">
        <w:rPr>
          <w:rFonts w:ascii="Times New Roman" w:hAnsi="Times New Roman" w:cs="Times New Roman"/>
          <w:b/>
          <w:sz w:val="24"/>
        </w:rPr>
        <w:t xml:space="preserve"> 1</w:t>
      </w:r>
      <w:proofErr w:type="gramStart"/>
      <w:r w:rsidR="00D67E2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B428B5" w:rsidRDefault="00B428B5" w:rsidP="00B428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D67E26" w:rsidRDefault="00B428B5" w:rsidP="00B428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B428B5" w:rsidRDefault="00B428B5" w:rsidP="00B428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Составитель:</w:t>
      </w:r>
    </w:p>
    <w:p w:rsidR="00B428B5" w:rsidRDefault="00B428B5" w:rsidP="00B428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Гамм Е.Э.</w:t>
      </w:r>
    </w:p>
    <w:p w:rsidR="00B428B5" w:rsidRDefault="00B428B5" w:rsidP="00B428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Учитель высшей категории</w:t>
      </w: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28B5" w:rsidRDefault="00B428B5" w:rsidP="00B428B5">
      <w:pPr>
        <w:pStyle w:val="a3"/>
        <w:rPr>
          <w:rFonts w:ascii="Times New Roman" w:hAnsi="Times New Roman" w:cs="Times New Roman"/>
          <w:sz w:val="24"/>
        </w:rPr>
      </w:pPr>
    </w:p>
    <w:p w:rsidR="000B683D" w:rsidRDefault="00B428B5" w:rsidP="00B428B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- 2022 </w:t>
      </w:r>
    </w:p>
    <w:p w:rsidR="00294966" w:rsidRDefault="002949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B428B5" w:rsidRPr="00D67E26" w:rsidRDefault="00B428B5" w:rsidP="00D67E26">
      <w:pPr>
        <w:pStyle w:val="Default"/>
        <w:jc w:val="center"/>
        <w:rPr>
          <w:b/>
        </w:rPr>
      </w:pPr>
      <w:r w:rsidRPr="00D67E26">
        <w:rPr>
          <w:b/>
        </w:rPr>
        <w:lastRenderedPageBreak/>
        <w:t>Пояснительная записка</w:t>
      </w:r>
    </w:p>
    <w:p w:rsidR="00B428B5" w:rsidRPr="00D67E26" w:rsidRDefault="00D67E26" w:rsidP="009976F8">
      <w:pPr>
        <w:pStyle w:val="Default"/>
        <w:spacing w:line="360" w:lineRule="auto"/>
      </w:pPr>
      <w:r w:rsidRPr="00D67E26">
        <w:tab/>
      </w:r>
      <w:r w:rsidR="00B428B5" w:rsidRPr="00D67E26"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Федерального закона от 29.12.2012 № 273 «Об образовании в Российской Федерации»;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Приказа </w:t>
      </w:r>
      <w:proofErr w:type="spellStart"/>
      <w:r w:rsidRPr="00D67E26">
        <w:t>Минпросвещения</w:t>
      </w:r>
      <w:proofErr w:type="spellEnd"/>
      <w:r w:rsidRPr="00D67E26">
        <w:t xml:space="preserve"> от 31.05.2021 № 286 «Об утверждении федерального государственного образовательного стандарта начального общего образования»;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D67E26">
        <w:t>Минпросвещения</w:t>
      </w:r>
      <w:proofErr w:type="spellEnd"/>
      <w:r w:rsidRPr="00D67E26">
        <w:t xml:space="preserve"> от 15.04.2022 № СК-295/06;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D67E26">
        <w:t>Минобрнауки</w:t>
      </w:r>
      <w:proofErr w:type="spellEnd"/>
      <w:r w:rsidRPr="00D67E26">
        <w:t xml:space="preserve"> от 18.08.2017 № 09-1672;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СП 2.4.3648-20;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основной образовательной программы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rPr>
          <w:b/>
          <w:bCs/>
        </w:rPr>
        <w:t xml:space="preserve">Цель курса: </w:t>
      </w:r>
      <w:r w:rsidRPr="00D67E26"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B428B5" w:rsidRPr="00D67E26" w:rsidRDefault="00B428B5" w:rsidP="009976F8">
      <w:pPr>
        <w:pStyle w:val="Default"/>
        <w:spacing w:line="360" w:lineRule="auto"/>
      </w:pPr>
      <w:proofErr w:type="gramStart"/>
      <w:r w:rsidRPr="00D67E26">
        <w:t>Основными</w:t>
      </w:r>
      <w:proofErr w:type="gramEnd"/>
      <w:r w:rsidRPr="00D67E26">
        <w:t xml:space="preserve"> задачи: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- совершенствование навыков общения со сверстниками и коммуникативных умений;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- формирование культуры поведения в информационной среде.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Учебный курс предназначен для обучающихся 1–4-х классов; рассчитан на 1 час в неделю/34 часа в год в каждом классе. </w:t>
      </w:r>
    </w:p>
    <w:p w:rsidR="00B428B5" w:rsidRPr="00D67E26" w:rsidRDefault="00B428B5" w:rsidP="009976F8">
      <w:pPr>
        <w:pStyle w:val="Default"/>
        <w:spacing w:line="360" w:lineRule="auto"/>
      </w:pPr>
      <w:r w:rsidRPr="00D67E26">
        <w:t xml:space="preserve">Форма организации: дискуссионный клуб. </w:t>
      </w:r>
    </w:p>
    <w:p w:rsidR="00B428B5" w:rsidRPr="00D67E26" w:rsidRDefault="00B428B5" w:rsidP="009976F8">
      <w:pPr>
        <w:pStyle w:val="Default"/>
        <w:spacing w:line="360" w:lineRule="auto"/>
        <w:rPr>
          <w:color w:val="auto"/>
        </w:rPr>
      </w:pPr>
    </w:p>
    <w:p w:rsidR="00B428B5" w:rsidRPr="00D67E26" w:rsidRDefault="00B428B5" w:rsidP="00B428B5">
      <w:pPr>
        <w:pStyle w:val="Default"/>
        <w:pageBreakBefore/>
        <w:rPr>
          <w:color w:val="auto"/>
        </w:rPr>
      </w:pPr>
      <w:r w:rsidRPr="00D67E26">
        <w:rPr>
          <w:b/>
          <w:bCs/>
          <w:color w:val="auto"/>
        </w:rPr>
        <w:lastRenderedPageBreak/>
        <w:t xml:space="preserve">Содержание курса внеурочной деятельности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знаний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Наша страна – Россия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165- лет со дня рождения К.Э. Циолковского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музыки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пожилого человека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учителя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отца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Международный день школьных библиотек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народного единства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Мы разные, мы вместе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матери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Символы России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Волонтеры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Героев Отечества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Конституции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Тема Нового года. Семейные праздники и мечты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Рождество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снятия блокады Ленинграда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160 лет со дня рождения К.С. Станиславского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Российской науки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Россия и мир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защитника Отечества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Международный женский день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110 лет со дня рождения советского писателя и поэта, автора слов гимнов РФ и СССР С.В. Михалкова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воссоединения Крыма с Россией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Всемирный день театра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космонавтики. Мы – первые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Память о геноциде советского народа нацистами и их пособниками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Земли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Труда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Победы. Бессмертный полк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День детских общественных организаций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Россия – страна возможностей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b/>
          <w:bCs/>
          <w:color w:val="auto"/>
        </w:rPr>
        <w:t xml:space="preserve">Планируемые результаты освоения курса внеурочной деятельности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b/>
          <w:bCs/>
          <w:color w:val="auto"/>
        </w:rPr>
        <w:t xml:space="preserve">Личностные результаты: </w:t>
      </w:r>
    </w:p>
    <w:p w:rsidR="00B428B5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становление ценностного отношения к своей Родине – России; </w:t>
      </w:r>
    </w:p>
    <w:p w:rsidR="00D67E26" w:rsidRPr="00D67E26" w:rsidRDefault="00D67E26" w:rsidP="009976F8">
      <w:pPr>
        <w:pStyle w:val="Default"/>
        <w:pageBreakBefore/>
        <w:spacing w:line="276" w:lineRule="auto"/>
        <w:rPr>
          <w:color w:val="auto"/>
        </w:rPr>
      </w:pPr>
      <w:r w:rsidRPr="00D67E26">
        <w:rPr>
          <w:color w:val="auto"/>
        </w:rPr>
        <w:lastRenderedPageBreak/>
        <w:t xml:space="preserve">- осознание своей этнокультурной и российской гражданской идентичности;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сопричастность к прошлому, настоящему и будущему своей страны и родного края;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уважение к своему и другим народам;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признание индивидуальности каждого человека;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проявление сопереживания, уважения и доброжелательности;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неприятие любых форм поведения, направленных на причинение физического и морального вреда другим людям;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бережное отношение к природе;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неприятие действий, приносящих вред природе. </w:t>
      </w:r>
    </w:p>
    <w:p w:rsidR="00D67E26" w:rsidRPr="00D67E26" w:rsidRDefault="009976F8" w:rsidP="009976F8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>БУД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1) базовые логические действия: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сравнивать объекты, устанавливать основания для сравнения, устанавливать аналогии;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объединять части объекта (объекты) по определенному признаку;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определять существенный признак для классификации, классифицировать предложенные объекты;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выявлять недостаток информации для решения учебной (практической) задачи на основе предложенного алгоритма;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2) базовые исследовательские действия: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с помощью педагогического работника формулировать цель, планировать изменения объекта, ситуации;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сравнивать несколько вариантов решения задачи, выбирать наиболее </w:t>
      </w:r>
      <w:proofErr w:type="gramStart"/>
      <w:r w:rsidRPr="00D67E26">
        <w:rPr>
          <w:color w:val="auto"/>
        </w:rPr>
        <w:t>подходящий</w:t>
      </w:r>
      <w:proofErr w:type="gramEnd"/>
      <w:r w:rsidRPr="00D67E26">
        <w:rPr>
          <w:color w:val="auto"/>
        </w:rPr>
        <w:t xml:space="preserve"> (на основе предложенных критериев);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67E26" w:rsidRPr="00D67E26" w:rsidRDefault="00D67E26" w:rsidP="009976F8">
      <w:pPr>
        <w:pStyle w:val="Default"/>
        <w:spacing w:line="276" w:lineRule="auto"/>
        <w:rPr>
          <w:color w:val="auto"/>
        </w:rPr>
      </w:pPr>
      <w:r w:rsidRPr="00D67E26">
        <w:rPr>
          <w:color w:val="auto"/>
        </w:rPr>
        <w:t xml:space="preserve"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D67E26" w:rsidRPr="00D67E26" w:rsidRDefault="00D67E26" w:rsidP="00D67E26">
      <w:pPr>
        <w:pStyle w:val="Default"/>
        <w:rPr>
          <w:color w:val="auto"/>
        </w:rPr>
      </w:pPr>
    </w:p>
    <w:p w:rsidR="00B428B5" w:rsidRPr="00D67E26" w:rsidRDefault="00B428B5" w:rsidP="00B428B5">
      <w:pPr>
        <w:pStyle w:val="Default"/>
        <w:pageBreakBefore/>
        <w:rPr>
          <w:color w:val="auto"/>
        </w:rPr>
      </w:pPr>
      <w:r w:rsidRPr="00D67E26">
        <w:rPr>
          <w:color w:val="auto"/>
        </w:rPr>
        <w:lastRenderedPageBreak/>
        <w:t xml:space="preserve">- прогнозировать возможное развитие процессов, событий и их последствия в аналогичных или сходных ситуациях;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3) работа с информацией: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выбирать источник получения информации;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согласно заданному алгоритму находить в предложенном источнике информацию, представленную в явном виде;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>- анализиров</w:t>
      </w:r>
      <w:r w:rsidR="00582640" w:rsidRPr="00D67E26">
        <w:rPr>
          <w:color w:val="auto"/>
        </w:rPr>
        <w:t>ать и создавать текстовую, вид</w:t>
      </w:r>
      <w:proofErr w:type="gramStart"/>
      <w:r w:rsidR="00582640" w:rsidRPr="00D67E26">
        <w:rPr>
          <w:color w:val="auto"/>
        </w:rPr>
        <w:t>е</w:t>
      </w:r>
      <w:r w:rsidRPr="00D67E26">
        <w:rPr>
          <w:color w:val="auto"/>
        </w:rPr>
        <w:t>-</w:t>
      </w:r>
      <w:proofErr w:type="gramEnd"/>
      <w:r w:rsidRPr="00D67E26">
        <w:rPr>
          <w:color w:val="auto"/>
        </w:rPr>
        <w:t xml:space="preserve">, графическую, звуковую информацию в соответствии с учебной задачей;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самостоятельно создавать схемы, таблицы для представления информации.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b/>
          <w:bCs/>
          <w:color w:val="auto"/>
        </w:rPr>
        <w:t xml:space="preserve">Овладение универсальными учебными коммуникативными действиями: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1) общение: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воспринимать и формулировать суждения, выражать эмоции в соответствии с целями и условиями общения в знакомой среде;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проявлять уважительное отношение к собеседнику, соблюдать правила ведения диалога и дискуссии;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признавать возможность существования разных точек зрения;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корректно и аргументировано высказывать свое мнение;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строить речевое высказывание в соответствии с поставленной задачей;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создавать устные и письменные тексты (описание, рассуждение, повествование);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готовить небольшие публичные выступления;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подбирать иллюстративный материал (рисунки, фото, плакаты) к тексту выступления;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2) совместная деятельность: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проявлять готовность руководить, выполнять поручения, подчиняться;  </w:t>
      </w:r>
    </w:p>
    <w:p w:rsidR="00B428B5" w:rsidRPr="00D67E26" w:rsidRDefault="00B428B5" w:rsidP="00B428B5">
      <w:pPr>
        <w:pStyle w:val="Default"/>
        <w:rPr>
          <w:color w:val="auto"/>
        </w:rPr>
      </w:pPr>
    </w:p>
    <w:p w:rsidR="00B428B5" w:rsidRPr="00D67E26" w:rsidRDefault="00B428B5" w:rsidP="00B428B5">
      <w:pPr>
        <w:pStyle w:val="Default"/>
        <w:pageBreakBefore/>
        <w:rPr>
          <w:color w:val="auto"/>
        </w:rPr>
      </w:pPr>
      <w:r w:rsidRPr="00D67E26">
        <w:rPr>
          <w:color w:val="auto"/>
        </w:rPr>
        <w:lastRenderedPageBreak/>
        <w:t xml:space="preserve">- ответственно выполнять свою часть работы;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оценивать свой вклад в общий результат;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выполнять совместные проектные задания с опорой на предложенные образцы.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Овладение универсальными учебными регулятивными действиями: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1) самоорганизация: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планировать действия по решению учебной задачи для получения результата;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выстраивать последовательность выбранных действий;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2) самоконтроль: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устанавливать причины успеха/неудач учебной деятельности;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корректировать свои учебные действия для преодоления ошибок.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Предметные результаты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Сформировано представление: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</w:t>
      </w:r>
      <w:proofErr w:type="gramStart"/>
      <w:r w:rsidRPr="00D67E26">
        <w:rPr>
          <w:color w:val="auto"/>
        </w:rPr>
        <w:t>символах</w:t>
      </w:r>
      <w:proofErr w:type="gramEnd"/>
      <w:r w:rsidRPr="00D67E26">
        <w:rPr>
          <w:color w:val="auto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</w:t>
      </w:r>
      <w:proofErr w:type="gramStart"/>
      <w:r w:rsidRPr="00D67E26">
        <w:rPr>
          <w:color w:val="auto"/>
        </w:rPr>
        <w:t>институтах</w:t>
      </w:r>
      <w:proofErr w:type="gramEnd"/>
      <w:r w:rsidRPr="00D67E26">
        <w:rPr>
          <w:color w:val="auto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 </w:t>
      </w:r>
    </w:p>
    <w:p w:rsidR="00B428B5" w:rsidRPr="00D67E26" w:rsidRDefault="00B428B5" w:rsidP="00B428B5">
      <w:pPr>
        <w:pStyle w:val="Default"/>
        <w:rPr>
          <w:color w:val="auto"/>
        </w:rPr>
      </w:pPr>
      <w:proofErr w:type="gramStart"/>
      <w:r w:rsidRPr="00D67E26">
        <w:rPr>
          <w:color w:val="auto"/>
        </w:rPr>
        <w:t xml:space="preserve">- 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  <w:proofErr w:type="gramEnd"/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религиозной картине мира, роли традиционных религий в развитии Российского государства, в истории и культуре нашей страны;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возможном негативном </w:t>
      </w:r>
      <w:proofErr w:type="gramStart"/>
      <w:r w:rsidRPr="00D67E26">
        <w:rPr>
          <w:color w:val="auto"/>
        </w:rPr>
        <w:t>влиянии</w:t>
      </w:r>
      <w:proofErr w:type="gramEnd"/>
      <w:r w:rsidRPr="00D67E26">
        <w:rPr>
          <w:color w:val="auto"/>
        </w:rPr>
        <w:t xml:space="preserve"> на морально-психологическое состояние человека компьютерных игр, кино, телевизионных передач, рекламы;  </w:t>
      </w:r>
    </w:p>
    <w:p w:rsidR="00B428B5" w:rsidRPr="00D67E26" w:rsidRDefault="00B428B5" w:rsidP="00B428B5">
      <w:pPr>
        <w:pStyle w:val="Default"/>
        <w:rPr>
          <w:color w:val="auto"/>
        </w:rPr>
      </w:pPr>
    </w:p>
    <w:p w:rsidR="00B428B5" w:rsidRPr="00D67E26" w:rsidRDefault="00B428B5" w:rsidP="00B428B5">
      <w:pPr>
        <w:pStyle w:val="Default"/>
        <w:pageBreakBefore/>
        <w:rPr>
          <w:color w:val="auto"/>
        </w:rPr>
      </w:pPr>
      <w:r w:rsidRPr="00D67E26">
        <w:rPr>
          <w:color w:val="auto"/>
        </w:rPr>
        <w:lastRenderedPageBreak/>
        <w:t xml:space="preserve">- нравственных </w:t>
      </w:r>
      <w:proofErr w:type="gramStart"/>
      <w:r w:rsidRPr="00D67E26">
        <w:rPr>
          <w:color w:val="auto"/>
        </w:rPr>
        <w:t>основах</w:t>
      </w:r>
      <w:proofErr w:type="gramEnd"/>
      <w:r w:rsidRPr="00D67E26">
        <w:rPr>
          <w:color w:val="auto"/>
        </w:rPr>
        <w:t xml:space="preserve"> учебы, ведущей роли образования, труда и значении творчества в жизни человека и общества;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роли знаний, науки, современного производства в жизни человека и общества;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</w:t>
      </w:r>
      <w:proofErr w:type="gramStart"/>
      <w:r w:rsidRPr="00D67E26">
        <w:rPr>
          <w:color w:val="auto"/>
        </w:rPr>
        <w:t>единстве</w:t>
      </w:r>
      <w:proofErr w:type="gramEnd"/>
      <w:r w:rsidRPr="00D67E26">
        <w:rPr>
          <w:color w:val="auto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</w:t>
      </w:r>
      <w:proofErr w:type="gramStart"/>
      <w:r w:rsidRPr="00D67E26">
        <w:rPr>
          <w:color w:val="auto"/>
        </w:rPr>
        <w:t>влиянии</w:t>
      </w:r>
      <w:proofErr w:type="gramEnd"/>
      <w:r w:rsidRPr="00D67E26">
        <w:rPr>
          <w:color w:val="auto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важности физической культуры и спорта для здоровья человека, его образования, труда и творчества;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активной роли человека в природе.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Сформировано ценностное отношение: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к русскому языку как государственному, языку межнационального общения; своему национальному языку и культуре;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семье и семейным традициям;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учебе, труду и творчеству;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своему здоровью, здоровью родителей (законных представителей), членов своей семьи, педагогов, сверстников;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природе и всем формам жизни.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b/>
          <w:bCs/>
          <w:color w:val="auto"/>
        </w:rPr>
        <w:t xml:space="preserve">Сформирован интерес: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к чтению, произведениям искусства, театру, музыке, выставкам и т. п.;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общественным явлениям, понимать активную роль человека в обществе;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государственным праздникам и важнейшим событиям в жизни России, в жизни родного города;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природе, природным явлениям и формам жизни;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художественному творчеству.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b/>
          <w:bCs/>
          <w:color w:val="auto"/>
        </w:rPr>
        <w:t xml:space="preserve">Сформированы умения: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устанавливать дружеские взаимоотношения в коллективе, основанные на взаимопомощи и взаимной поддержке;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проявлять бережное, гуманное отношение ко всему живому;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соблюдать общепринятые нормы поведения в обществе; </w:t>
      </w:r>
    </w:p>
    <w:p w:rsidR="00B428B5" w:rsidRPr="00D67E26" w:rsidRDefault="00B428B5" w:rsidP="00B428B5">
      <w:pPr>
        <w:pStyle w:val="Default"/>
        <w:rPr>
          <w:color w:val="auto"/>
        </w:rPr>
      </w:pPr>
      <w:r w:rsidRPr="00D67E26">
        <w:rPr>
          <w:color w:val="auto"/>
        </w:rPr>
        <w:t xml:space="preserve">-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  </w:t>
      </w:r>
    </w:p>
    <w:p w:rsidR="00B428B5" w:rsidRPr="00D67E26" w:rsidRDefault="00B428B5" w:rsidP="00B428B5">
      <w:pPr>
        <w:pStyle w:val="Default"/>
        <w:rPr>
          <w:color w:val="auto"/>
        </w:rPr>
      </w:pPr>
    </w:p>
    <w:p w:rsidR="00B428B5" w:rsidRDefault="00B428B5" w:rsidP="00B428B5">
      <w:pPr>
        <w:pStyle w:val="Default"/>
        <w:rPr>
          <w:color w:val="auto"/>
        </w:rPr>
        <w:sectPr w:rsidR="00B428B5" w:rsidSect="00D67E26">
          <w:pgSz w:w="17338" w:h="11908" w:orient="landscape"/>
          <w:pgMar w:top="568" w:right="1541" w:bottom="547" w:left="498" w:header="720" w:footer="720" w:gutter="0"/>
          <w:cols w:space="720"/>
          <w:noEndnote/>
          <w:docGrid w:linePitch="299"/>
        </w:sectPr>
      </w:pPr>
    </w:p>
    <w:p w:rsidR="00B428B5" w:rsidRPr="00582640" w:rsidRDefault="00B428B5" w:rsidP="00B428B5">
      <w:pPr>
        <w:pStyle w:val="Default"/>
        <w:pageBreakBefore/>
        <w:rPr>
          <w:b/>
          <w:color w:val="auto"/>
          <w:sz w:val="28"/>
          <w:szCs w:val="28"/>
        </w:rPr>
      </w:pPr>
      <w:r w:rsidRPr="00582640">
        <w:rPr>
          <w:b/>
          <w:color w:val="auto"/>
          <w:sz w:val="28"/>
          <w:szCs w:val="28"/>
        </w:rPr>
        <w:lastRenderedPageBreak/>
        <w:t xml:space="preserve">Тематическое планирование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142"/>
        <w:gridCol w:w="478"/>
        <w:gridCol w:w="1506"/>
        <w:gridCol w:w="49"/>
        <w:gridCol w:w="24"/>
        <w:gridCol w:w="69"/>
        <w:gridCol w:w="567"/>
        <w:gridCol w:w="943"/>
        <w:gridCol w:w="900"/>
        <w:gridCol w:w="6"/>
        <w:gridCol w:w="46"/>
        <w:gridCol w:w="515"/>
        <w:gridCol w:w="66"/>
        <w:gridCol w:w="46"/>
        <w:gridCol w:w="29"/>
        <w:gridCol w:w="1550"/>
        <w:gridCol w:w="293"/>
        <w:gridCol w:w="1276"/>
        <w:gridCol w:w="24"/>
      </w:tblGrid>
      <w:tr w:rsidR="00B428B5" w:rsidTr="00B428B5">
        <w:trPr>
          <w:trHeight w:val="289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проведения занятия 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ЦОР/ЭОР 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B428B5" w:rsidTr="00B428B5">
        <w:trPr>
          <w:trHeight w:val="126"/>
        </w:trPr>
        <w:tc>
          <w:tcPr>
            <w:tcW w:w="9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B428B5" w:rsidTr="00B428B5">
        <w:trPr>
          <w:trHeight w:val="169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знаний. Зачем человеку знания?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05.09 </w:t>
            </w:r>
          </w:p>
        </w:tc>
      </w:tr>
      <w:tr w:rsidR="00B428B5" w:rsidTr="00B428B5">
        <w:trPr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Родиной зовем? 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интерактивной картой 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 </w:t>
            </w:r>
          </w:p>
        </w:tc>
      </w:tr>
      <w:tr w:rsidR="00B428B5" w:rsidTr="00B428B5">
        <w:trPr>
          <w:trHeight w:val="45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Мечтаю летать 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интерактивными карточками 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 </w:t>
            </w:r>
          </w:p>
        </w:tc>
      </w:tr>
      <w:tr w:rsidR="00B428B5" w:rsidTr="00B428B5">
        <w:trPr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хочу увидеть музыку 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конкурс талантов 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26.09 </w:t>
            </w:r>
          </w:p>
        </w:tc>
      </w:tr>
      <w:tr w:rsidR="00B428B5" w:rsidTr="00B428B5">
        <w:trPr>
          <w:trHeight w:val="126"/>
        </w:trPr>
        <w:tc>
          <w:tcPr>
            <w:tcW w:w="9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B428B5" w:rsidTr="00B428B5">
        <w:trPr>
          <w:trHeight w:val="169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наших бабушках и дедушках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истории </w:t>
            </w:r>
          </w:p>
        </w:tc>
        <w:tc>
          <w:tcPr>
            <w:tcW w:w="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lastRenderedPageBreak/>
              <w:t>apkpro.ru/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03.10 </w:t>
            </w:r>
          </w:p>
        </w:tc>
      </w:tr>
      <w:tr w:rsidR="00B428B5" w:rsidTr="00B428B5">
        <w:trPr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первый учитель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работа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 </w:t>
            </w:r>
          </w:p>
        </w:tc>
      </w:tr>
      <w:tr w:rsidR="00B428B5" w:rsidTr="00B428B5">
        <w:trPr>
          <w:trHeight w:val="1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 </w:t>
            </w:r>
          </w:p>
        </w:tc>
      </w:tr>
      <w:tr w:rsidR="00B428B5" w:rsidTr="00B428B5">
        <w:trPr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и моя семья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Строим семейное древо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24.10 </w:t>
            </w:r>
          </w:p>
        </w:tc>
      </w:tr>
      <w:tr w:rsidR="00B428B5" w:rsidTr="00B428B5">
        <w:trPr>
          <w:trHeight w:val="126"/>
        </w:trPr>
        <w:tc>
          <w:tcPr>
            <w:tcW w:w="9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B428B5" w:rsidTr="00582640">
        <w:trPr>
          <w:trHeight w:val="169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интерактивной картой </w:t>
            </w:r>
          </w:p>
        </w:tc>
        <w:tc>
          <w:tcPr>
            <w:tcW w:w="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08.11. </w:t>
            </w:r>
          </w:p>
        </w:tc>
      </w:tr>
      <w:tr w:rsidR="00B428B5" w:rsidTr="00D67E26">
        <w:trPr>
          <w:trHeight w:val="1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 времен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 </w:t>
            </w:r>
          </w:p>
        </w:tc>
      </w:tr>
      <w:tr w:rsidR="00B428B5" w:rsidTr="00D67E26">
        <w:trPr>
          <w:trHeight w:val="1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матери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 </w:t>
            </w:r>
          </w:p>
        </w:tc>
      </w:tr>
      <w:tr w:rsidR="00B428B5" w:rsidTr="00D67E26">
        <w:trPr>
          <w:trHeight w:val="44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герб?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интерактивными карточками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28.11 </w:t>
            </w:r>
          </w:p>
        </w:tc>
      </w:tr>
      <w:tr w:rsidR="00B428B5" w:rsidTr="00B428B5">
        <w:trPr>
          <w:trHeight w:val="126"/>
        </w:trPr>
        <w:tc>
          <w:tcPr>
            <w:tcW w:w="9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B428B5" w:rsidTr="00582640">
        <w:trPr>
          <w:trHeight w:val="44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Доброта – дорога к миру 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Мультконцерт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>school-collection.edu.</w:t>
            </w:r>
            <w:r w:rsidRPr="00B428B5">
              <w:rPr>
                <w:sz w:val="28"/>
                <w:szCs w:val="28"/>
                <w:lang w:val="en-US"/>
              </w:rPr>
              <w:lastRenderedPageBreak/>
              <w:t xml:space="preserve">ru/collection/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05.12 </w:t>
            </w:r>
          </w:p>
        </w:tc>
      </w:tr>
      <w:tr w:rsidR="00582640" w:rsidTr="00582640">
        <w:trPr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 Отечества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галереей героев разных исторических эпох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 w:rsidP="0058264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edsoo.ru</w:t>
            </w:r>
            <w:proofErr w:type="spellEnd"/>
            <w:r>
              <w:rPr>
                <w:sz w:val="28"/>
                <w:szCs w:val="28"/>
              </w:rPr>
              <w:t xml:space="preserve">/Metodicheskie_videouroki.htm </w:t>
            </w:r>
          </w:p>
          <w:p w:rsidR="00582640" w:rsidRPr="000B683D" w:rsidRDefault="00582640" w:rsidP="0058264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82640">
              <w:rPr>
                <w:sz w:val="28"/>
                <w:szCs w:val="28"/>
                <w:lang w:val="en-US"/>
              </w:rPr>
              <w:t>apkpro</w:t>
            </w:r>
            <w:proofErr w:type="spellEnd"/>
            <w:r w:rsidRPr="000B683D">
              <w:rPr>
                <w:sz w:val="28"/>
                <w:szCs w:val="28"/>
              </w:rPr>
              <w:t>.</w:t>
            </w:r>
            <w:proofErr w:type="spellStart"/>
            <w:r w:rsidRPr="0058264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B683D">
              <w:rPr>
                <w:sz w:val="28"/>
                <w:szCs w:val="28"/>
              </w:rPr>
              <w:t>/</w:t>
            </w:r>
            <w:proofErr w:type="spellStart"/>
            <w:r w:rsidRPr="00582640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0B683D">
              <w:rPr>
                <w:sz w:val="28"/>
                <w:szCs w:val="28"/>
              </w:rPr>
              <w:t>-</w:t>
            </w:r>
            <w:r w:rsidRPr="00582640">
              <w:rPr>
                <w:sz w:val="28"/>
                <w:szCs w:val="28"/>
                <w:lang w:val="en-US"/>
              </w:rPr>
              <w:t>o</w:t>
            </w:r>
            <w:r w:rsidRPr="000B683D">
              <w:rPr>
                <w:sz w:val="28"/>
                <w:szCs w:val="28"/>
              </w:rPr>
              <w:t>-</w:t>
            </w:r>
            <w:proofErr w:type="spellStart"/>
            <w:r w:rsidRPr="00582640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0B683D">
              <w:rPr>
                <w:sz w:val="28"/>
                <w:szCs w:val="28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12.12 </w:t>
            </w:r>
          </w:p>
        </w:tc>
      </w:tr>
      <w:tr w:rsidR="00582640" w:rsidTr="00582640">
        <w:trPr>
          <w:gridAfter w:val="1"/>
          <w:wAfter w:w="24" w:type="dxa"/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Конституции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Эвристическая беседа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09.12 </w:t>
            </w:r>
          </w:p>
        </w:tc>
      </w:tr>
      <w:tr w:rsidR="00582640" w:rsidTr="00582640">
        <w:trPr>
          <w:gridAfter w:val="1"/>
          <w:wAfter w:w="24" w:type="dxa"/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Умеем ли мы мечтать?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26.12 </w:t>
            </w:r>
          </w:p>
        </w:tc>
      </w:tr>
      <w:tr w:rsidR="00B428B5" w:rsidTr="00582640">
        <w:trPr>
          <w:gridAfter w:val="1"/>
          <w:wAfter w:w="24" w:type="dxa"/>
          <w:trHeight w:val="126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B428B5" w:rsidTr="00582640">
        <w:trPr>
          <w:gridAfter w:val="1"/>
          <w:wAfter w:w="24" w:type="dxa"/>
          <w:trHeight w:val="169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Светлый праздник Рождества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работа: елочная игрушка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16.01 </w:t>
            </w:r>
          </w:p>
        </w:tc>
      </w:tr>
      <w:tr w:rsidR="00582640" w:rsidTr="00582640">
        <w:trPr>
          <w:gridAfter w:val="1"/>
          <w:wAfter w:w="24" w:type="dxa"/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 в дни блокады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книжным текстом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23.01 </w:t>
            </w:r>
          </w:p>
        </w:tc>
      </w:tr>
      <w:tr w:rsidR="00582640" w:rsidTr="00582640">
        <w:trPr>
          <w:gridAfter w:val="1"/>
          <w:wAfter w:w="24" w:type="dxa"/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такие скоморохи?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карточки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30.01 </w:t>
            </w:r>
          </w:p>
        </w:tc>
      </w:tr>
      <w:tr w:rsidR="00B428B5" w:rsidTr="00582640">
        <w:trPr>
          <w:gridAfter w:val="1"/>
          <w:wAfter w:w="24" w:type="dxa"/>
          <w:trHeight w:val="126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B428B5" w:rsidTr="00582640">
        <w:trPr>
          <w:gridAfter w:val="1"/>
          <w:wAfter w:w="24" w:type="dxa"/>
          <w:trHeight w:val="169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Российские Кулибины 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 </w:t>
            </w:r>
          </w:p>
        </w:tc>
      </w:tr>
      <w:tr w:rsidR="00582640" w:rsidTr="00582640">
        <w:trPr>
          <w:gridAfter w:val="1"/>
          <w:wAfter w:w="24" w:type="dxa"/>
          <w:trHeight w:val="1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и мир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20.02 </w:t>
            </w:r>
          </w:p>
        </w:tc>
      </w:tr>
      <w:tr w:rsidR="00582640" w:rsidTr="00582640">
        <w:trPr>
          <w:gridAfter w:val="1"/>
          <w:wAfter w:w="24" w:type="dxa"/>
          <w:trHeight w:val="61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такая профессия – Родину защищать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фильма о войне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27.02 </w:t>
            </w:r>
          </w:p>
        </w:tc>
      </w:tr>
      <w:tr w:rsidR="00B428B5" w:rsidTr="00582640">
        <w:trPr>
          <w:gridAfter w:val="1"/>
          <w:wAfter w:w="24" w:type="dxa"/>
          <w:trHeight w:val="126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B428B5" w:rsidTr="00582640">
        <w:trPr>
          <w:gridAfter w:val="1"/>
          <w:wAfter w:w="24" w:type="dxa"/>
          <w:trHeight w:val="169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Поговорим о наших мамах 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работа: рисунок 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06.03 </w:t>
            </w:r>
          </w:p>
        </w:tc>
      </w:tr>
      <w:tr w:rsidR="00582640" w:rsidTr="00582640">
        <w:trPr>
          <w:gridAfter w:val="1"/>
          <w:wAfter w:w="24" w:type="dxa"/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гимн?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книжным текстом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13.03 </w:t>
            </w:r>
          </w:p>
        </w:tc>
      </w:tr>
      <w:tr w:rsidR="00582640" w:rsidTr="00582640">
        <w:trPr>
          <w:gridAfter w:val="1"/>
          <w:wAfter w:w="24" w:type="dxa"/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Крыму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20.03 </w:t>
            </w:r>
          </w:p>
        </w:tc>
      </w:tr>
      <w:tr w:rsidR="00582640" w:rsidTr="00582640">
        <w:trPr>
          <w:gridAfter w:val="1"/>
          <w:wAfter w:w="24" w:type="dxa"/>
          <w:trHeight w:val="1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иду … в театр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по ролям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 </w:t>
            </w:r>
          </w:p>
        </w:tc>
      </w:tr>
      <w:tr w:rsidR="00B428B5" w:rsidTr="00582640">
        <w:trPr>
          <w:gridAfter w:val="1"/>
          <w:wAfter w:w="24" w:type="dxa"/>
          <w:trHeight w:val="126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B428B5" w:rsidTr="00582640">
        <w:trPr>
          <w:gridAfter w:val="1"/>
          <w:wAfter w:w="24" w:type="dxa"/>
          <w:trHeight w:val="1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 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жизни и подвиге Юрия Гагарина 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фильма «Гагарин. Первый в космосе» 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03.04 </w:t>
            </w:r>
          </w:p>
        </w:tc>
      </w:tr>
      <w:tr w:rsidR="00582640" w:rsidTr="00582640">
        <w:trPr>
          <w:gridAfter w:val="1"/>
          <w:wAfter w:w="24" w:type="dxa"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 прошлого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 </w:t>
            </w:r>
          </w:p>
        </w:tc>
      </w:tr>
      <w:tr w:rsidR="00582640" w:rsidTr="00582640">
        <w:trPr>
          <w:gridAfter w:val="1"/>
          <w:wAfter w:w="24" w:type="dxa"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Заповедники России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17.04 </w:t>
            </w:r>
          </w:p>
        </w:tc>
      </w:tr>
      <w:tr w:rsidR="00582640" w:rsidTr="00582640">
        <w:trPr>
          <w:gridAfter w:val="1"/>
          <w:wAfter w:w="24" w:type="dxa"/>
          <w:trHeight w:val="4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труда. Герои мирной жизни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ветеранами труда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 </w:t>
            </w:r>
          </w:p>
        </w:tc>
      </w:tr>
      <w:tr w:rsidR="00B428B5" w:rsidTr="00582640">
        <w:trPr>
          <w:gridAfter w:val="1"/>
          <w:wAfter w:w="24" w:type="dxa"/>
          <w:trHeight w:val="126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B428B5" w:rsidTr="00582640">
        <w:trPr>
          <w:gridAfter w:val="1"/>
          <w:wAfter w:w="24" w:type="dxa"/>
          <w:trHeight w:val="1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– герои Великой Отечественной войны 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ветеранами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B428B5" w:rsidRPr="00B428B5" w:rsidRDefault="00B428B5">
            <w:pPr>
              <w:pStyle w:val="Default"/>
              <w:rPr>
                <w:sz w:val="28"/>
                <w:szCs w:val="28"/>
                <w:lang w:val="en-US"/>
              </w:rPr>
            </w:pPr>
            <w:r w:rsidRPr="00B428B5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B428B5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B428B5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5" w:rsidRDefault="00B42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 </w:t>
            </w:r>
          </w:p>
        </w:tc>
      </w:tr>
      <w:tr w:rsidR="00582640" w:rsidTr="00582640">
        <w:trPr>
          <w:gridAfter w:val="1"/>
          <w:wAfter w:w="24" w:type="dxa"/>
          <w:trHeight w:val="4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детских общественных организаций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видеоматериалами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22.05 </w:t>
            </w:r>
          </w:p>
        </w:tc>
      </w:tr>
      <w:tr w:rsidR="00582640" w:rsidTr="00582640">
        <w:trPr>
          <w:gridAfter w:val="1"/>
          <w:wAfter w:w="24" w:type="dxa"/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 увлечения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конкурс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0" w:rsidRDefault="00582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 </w:t>
            </w:r>
          </w:p>
        </w:tc>
      </w:tr>
    </w:tbl>
    <w:p w:rsidR="00B428B5" w:rsidRDefault="00B428B5"/>
    <w:sectPr w:rsidR="00B428B5" w:rsidSect="00D67E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8B5"/>
    <w:rsid w:val="000B683D"/>
    <w:rsid w:val="001965C6"/>
    <w:rsid w:val="001D159F"/>
    <w:rsid w:val="00294966"/>
    <w:rsid w:val="00582640"/>
    <w:rsid w:val="00623B83"/>
    <w:rsid w:val="00860278"/>
    <w:rsid w:val="0096351A"/>
    <w:rsid w:val="009976F8"/>
    <w:rsid w:val="00B428B5"/>
    <w:rsid w:val="00D67E26"/>
    <w:rsid w:val="00EA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8B5"/>
    <w:pPr>
      <w:spacing w:after="0" w:line="240" w:lineRule="auto"/>
    </w:pPr>
  </w:style>
  <w:style w:type="paragraph" w:customStyle="1" w:styleId="Default">
    <w:name w:val="Default"/>
    <w:rsid w:val="00B42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2022-09-22T02:45:00Z</cp:lastPrinted>
  <dcterms:created xsi:type="dcterms:W3CDTF">2022-08-31T05:18:00Z</dcterms:created>
  <dcterms:modified xsi:type="dcterms:W3CDTF">2023-01-27T10:26:00Z</dcterms:modified>
</cp:coreProperties>
</file>