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F" w:rsidRPr="00847A8F" w:rsidRDefault="00847A8F" w:rsidP="00847A8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47A8F">
        <w:rPr>
          <w:rFonts w:ascii="Times New Roman" w:hAnsi="Times New Roman" w:cs="Times New Roman"/>
          <w:b/>
          <w:sz w:val="34"/>
          <w:szCs w:val="34"/>
        </w:rPr>
        <w:t>Темы самообразования педагогов «Екатеринбургской школы № 2»</w:t>
      </w:r>
    </w:p>
    <w:p w:rsidR="00847A8F" w:rsidRPr="00847A8F" w:rsidRDefault="00847A8F" w:rsidP="00847A8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47A8F">
        <w:rPr>
          <w:rFonts w:ascii="Times New Roman" w:hAnsi="Times New Roman" w:cs="Times New Roman"/>
          <w:b/>
          <w:sz w:val="34"/>
          <w:szCs w:val="34"/>
        </w:rPr>
        <w:t>на 2020-2021 учебный год</w:t>
      </w:r>
    </w:p>
    <w:tbl>
      <w:tblPr>
        <w:tblW w:w="13982" w:type="dxa"/>
        <w:tblCellSpacing w:w="20" w:type="dxa"/>
        <w:tblInd w:w="4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977"/>
        <w:gridCol w:w="10013"/>
      </w:tblGrid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4B206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47A8F">
              <w:rPr>
                <w:rFonts w:ascii="Times New Roman" w:hAnsi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937" w:type="dxa"/>
            <w:shd w:val="clear" w:color="auto" w:fill="FFFFFF"/>
            <w:vAlign w:val="center"/>
            <w:hideMark/>
          </w:tcPr>
          <w:p w:rsidR="00847A8F" w:rsidRPr="00847A8F" w:rsidRDefault="00847A8F" w:rsidP="004B206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b/>
                <w:szCs w:val="24"/>
                <w:lang w:eastAsia="ru-RU"/>
              </w:rPr>
              <w:t>ФИО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4B206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b/>
                <w:szCs w:val="24"/>
                <w:lang w:val="ru-RU" w:eastAsia="ru-RU"/>
              </w:rPr>
              <w:t>Тема самообразования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Алешин Никита Николаевич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Развитие координации и пространственной ориентировки у обучающихся младших классов </w:t>
            </w:r>
            <w:proofErr w:type="gram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в</w:t>
            </w:r>
            <w:proofErr w:type="gram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процесса занятий адаптивной физкультурой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АракчееваОльгаВладимировна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Формирование коммуникативной деятельности на уроках географии посредством коррекционно-развивающих упражнений </w:t>
            </w:r>
            <w:proofErr w:type="gram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у</w:t>
            </w:r>
            <w:proofErr w:type="gram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обучающихся с ментальными нарушениями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Бондаренко Олеся Юрьевна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 xml:space="preserve">Использование современных игровых образовательных технологий в работе педагога, как инструмент повышения качества образования обучающихся с умственной отсталостью </w:t>
            </w:r>
            <w:r w:rsidRPr="00847A8F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47A8F">
              <w:rPr>
                <w:rFonts w:ascii="Times New Roman" w:hAnsi="Times New Roman"/>
                <w:szCs w:val="24"/>
              </w:rPr>
              <w:t>интеллектуальными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</w:rPr>
              <w:t>нарушениями</w:t>
            </w:r>
            <w:proofErr w:type="spellEnd"/>
            <w:r w:rsidRPr="00847A8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Васфиева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Мария Александровна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Развитие устной речи обучающихся с умеренной и тяжелой умственной отсталостью посредством специальных методов и средств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Власова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Татьяна Степановна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Система коррекционно-педагогических технологий обучения альтернативному чтению обучающихся с </w:t>
            </w:r>
            <w:proofErr w:type="gram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тяжелой</w:t>
            </w:r>
            <w:proofErr w:type="gram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УО.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Гамм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Елена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Эрвиновна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Развитие речи обучающихся с УО на уроках математики в начальной школе </w:t>
            </w:r>
            <w:proofErr w:type="gramEnd"/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Горбунова Анна Михайловна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Формирование и развитие элементов логического мышления детей младшего школьного возраста мс ТМНР, посредством дидактических игр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Гридчин</w:t>
            </w:r>
            <w:proofErr w:type="spell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Анатолий</w:t>
            </w:r>
          </w:p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Александрович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Развитие и совершенствование двигательных умений</w:t>
            </w:r>
            <w:r w:rsidRPr="00847A8F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 </w:t>
            </w:r>
            <w:r w:rsidRPr="00847A8F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и навыков обучающихся с УО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Дияк</w:t>
            </w:r>
            <w:proofErr w:type="spell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Анастасия Андреевна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Использование нейропсихологических приемов в процессе обучения младших школьников с умственной отсталостью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Дмитриева Вера Алексеевна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Профилактика и коррекция школьной тревожности посредством </w:t>
            </w: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арт-терапии</w:t>
            </w:r>
            <w:proofErr w:type="spellEnd"/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ДылдинаОльгаВениаминовна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Интонациооно-речевое</w:t>
            </w:r>
            <w:proofErr w:type="spell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развитие обучающихся на уроках музыки</w:t>
            </w:r>
            <w:proofErr w:type="gramEnd"/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Егорова Елена Викторовна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Формирование коммуникативной компетентности на уроках письма и развития речи, как  средство успешной социализации обучающихся с УО.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5"/>
              <w:numPr>
                <w:ilvl w:val="0"/>
                <w:numId w:val="3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</w:tcPr>
          <w:p w:rsidR="00847A8F" w:rsidRPr="00847A8F" w:rsidRDefault="00847A8F" w:rsidP="0084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8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847A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игр и упражнений по развитию мелкой моторики у обучающихся с умственной </w:t>
            </w:r>
            <w:r w:rsidRPr="0084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(</w:t>
            </w:r>
            <w:proofErr w:type="gramStart"/>
            <w:r w:rsidRPr="00847A8F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847A8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 и с ТМНР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Копытова Людмила Николаевна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Создание электронной книги в формате 3</w:t>
            </w:r>
            <w:r w:rsidRPr="00847A8F">
              <w:rPr>
                <w:rFonts w:ascii="Times New Roman" w:hAnsi="Times New Roman"/>
                <w:szCs w:val="24"/>
                <w:lang w:eastAsia="ru-RU"/>
              </w:rPr>
              <w:t>D</w:t>
            </w: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: сборник упражнений для формирования и развития математических представлений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Коршунова Алена Александровна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Формирование мотивации к учебной деятельности посредством применения игровых технологий на уроках математики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Круглова Инна Вячеславовна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Формирование знаний и умений обучающихся на уроках природоведения и биологии посредством применения тестовых технологий.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Кузнецова Анастасия Александровна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Развитие речи учащихся с УО посредством интерактивных технологий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Макарова  Анна</w:t>
            </w:r>
          </w:p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Сергеевна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shd w:val="clear" w:color="auto" w:fill="F0F8FF"/>
                <w:lang w:val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Развитие сенсорных навыков через дидактические игры у детей с умственной отсталостью.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847A8F">
              <w:rPr>
                <w:rFonts w:ascii="Times New Roman" w:hAnsi="Times New Roman"/>
                <w:szCs w:val="24"/>
                <w:lang w:eastAsia="ru-RU"/>
              </w:rPr>
              <w:t>Мезякаева</w:t>
            </w:r>
            <w:r w:rsidRPr="00847A8F">
              <w:rPr>
                <w:rFonts w:ascii="Times New Roman" w:hAnsi="Times New Roman"/>
                <w:szCs w:val="24"/>
                <w:lang w:val="uk-UA" w:eastAsia="ru-RU"/>
              </w:rPr>
              <w:t> Людмила</w:t>
            </w: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Юрьевна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Использование дополнительных возможностей уроков трудового обучения для развития творческого потенциала у детей с нарушением интеллекта.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Минаева Елена Геннадьевна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Использование современных педагогических технологий для речевого развития обучающихся с выраженными интеллектуальными нарушениями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Морозова Ирина Геннадьевна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Использование специальных методов и приемов в процессе развития речи обучающихся с нарушением интеллекта в образовательном учреждении.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Мялицына</w:t>
            </w:r>
            <w:proofErr w:type="spell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Татьяна Михайловна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Формирование коммуникативных навыков у детей с умеренной и тяжелой умственной отсталостью.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Пашкова Ирина Валентиновна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Формирование речевых коммуникативных умений у детей с ТМНР на логопедических занятиях.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Привалова Людмила Павловна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Развитие речи у детей с нарушением интеллекта на занятиях по логопедии.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Родина </w:t>
            </w: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Бибигуль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Амангельдиновна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Развитие познавательных процессов у детей с ограниченными возможностями здоровья в условиях ФГОС.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Русина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Любовь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 xml:space="preserve">Создание рабочей тетради по предмету «СБО», по изучаемым темам для </w:t>
            </w:r>
            <w:proofErr w:type="gramStart"/>
            <w:r w:rsidRPr="00847A8F">
              <w:rPr>
                <w:rFonts w:ascii="Times New Roman" w:hAnsi="Times New Roman"/>
                <w:szCs w:val="24"/>
                <w:lang w:val="ru-RU"/>
              </w:rPr>
              <w:t>обучающихся</w:t>
            </w:r>
            <w:proofErr w:type="gramEnd"/>
            <w:r w:rsidRPr="00847A8F">
              <w:rPr>
                <w:rFonts w:ascii="Times New Roman" w:hAnsi="Times New Roman"/>
                <w:szCs w:val="24"/>
                <w:lang w:val="ru-RU"/>
              </w:rPr>
              <w:t xml:space="preserve"> с тяжелой умственной отсталостью.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Северова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Анна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shd w:val="clear" w:color="auto" w:fill="F0F8FF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 xml:space="preserve">Особенности развития творческих способностей на уроках технологии у детей с ОВЗ. </w:t>
            </w:r>
            <w:r w:rsidRPr="00847A8F">
              <w:rPr>
                <w:rFonts w:ascii="Times New Roman" w:hAnsi="Times New Roman"/>
                <w:szCs w:val="24"/>
              </w:rPr>
              <w:t>(3год)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Смольникова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Людмила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lastRenderedPageBreak/>
              <w:t>Ивановна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Индивидуально-дифференцированный подход в обучении детей с множественными </w:t>
            </w:r>
            <w:r w:rsidRPr="00847A8F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нарушениями развития. </w:t>
            </w:r>
            <w:r w:rsidRPr="00847A8F">
              <w:rPr>
                <w:rFonts w:ascii="Times New Roman" w:hAnsi="Times New Roman"/>
                <w:szCs w:val="24"/>
              </w:rPr>
              <w:t>(2год)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Соловьева Полина Витальевна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847A8F">
              <w:rPr>
                <w:rFonts w:ascii="Times New Roman" w:hAnsi="Times New Roman"/>
                <w:szCs w:val="24"/>
                <w:lang w:val="ru-RU"/>
              </w:rPr>
              <w:t>Формирование коммуникативных навыков у обучающихся младшего школьного возраста с нарушением интеллекта на уроках развития речи и альтернативной коммуникации</w:t>
            </w:r>
            <w:proofErr w:type="gramEnd"/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Утц</w:t>
            </w:r>
            <w:proofErr w:type="spell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Анна Сергеевна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847A8F">
              <w:rPr>
                <w:rFonts w:ascii="Times New Roman" w:hAnsi="Times New Roman"/>
                <w:szCs w:val="24"/>
                <w:lang w:val="ru-RU"/>
              </w:rPr>
              <w:t>Развитие координационных способностей у обучающихся младшего школьного возраста с легкой степенью умственной отсталости на занятиях по физической культуре</w:t>
            </w:r>
            <w:proofErr w:type="gramEnd"/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Черепанова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Ирина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47A8F">
              <w:rPr>
                <w:rFonts w:ascii="Times New Roman" w:hAnsi="Times New Roman"/>
                <w:szCs w:val="24"/>
                <w:lang w:eastAsia="ru-RU"/>
              </w:rPr>
              <w:t>Ивановна</w:t>
            </w:r>
            <w:proofErr w:type="spellEnd"/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/>
              </w:rPr>
              <w:t>Формирование БУД у детей со сложной структурой дефекта в процессе индивидуально-дифференцированного обучения.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Чиж Владимир Владимирович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7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новых педагогических и информационных технологий в обучение учащихся с умеренной и тяжелой умственной отсталостью</w:t>
            </w:r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  <w:hideMark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Шапошникова Елена Валерьевна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847A8F">
              <w:rPr>
                <w:rFonts w:ascii="Times New Roman" w:hAnsi="Times New Roman"/>
                <w:szCs w:val="24"/>
                <w:lang w:val="ru-RU"/>
              </w:rPr>
              <w:t xml:space="preserve">Система коррекционно-педагогических мероприятий на уроках у обучающихся с ТМНР направленные на развитие коммуникативной стороны речи у детей с умеренной и тяжелой УО. </w:t>
            </w:r>
            <w:r w:rsidRPr="00847A8F">
              <w:rPr>
                <w:rFonts w:ascii="Times New Roman" w:hAnsi="Times New Roman"/>
                <w:szCs w:val="24"/>
              </w:rPr>
              <w:t xml:space="preserve">(2 </w:t>
            </w:r>
            <w:proofErr w:type="spellStart"/>
            <w:r w:rsidRPr="00847A8F">
              <w:rPr>
                <w:rFonts w:ascii="Times New Roman" w:hAnsi="Times New Roman"/>
                <w:szCs w:val="24"/>
              </w:rPr>
              <w:t>год</w:t>
            </w:r>
            <w:proofErr w:type="spellEnd"/>
            <w:r w:rsidRPr="00847A8F"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</w:tr>
      <w:tr w:rsidR="00847A8F" w:rsidRPr="00847A8F" w:rsidTr="00847A8F">
        <w:trPr>
          <w:trHeight w:val="20"/>
          <w:tblCellSpacing w:w="20" w:type="dxa"/>
        </w:trPr>
        <w:tc>
          <w:tcPr>
            <w:tcW w:w="932" w:type="dxa"/>
            <w:shd w:val="clear" w:color="auto" w:fill="FFFFFF"/>
          </w:tcPr>
          <w:p w:rsidR="00847A8F" w:rsidRPr="00847A8F" w:rsidRDefault="00847A8F" w:rsidP="00847A8F">
            <w:pPr>
              <w:pStyle w:val="a3"/>
              <w:numPr>
                <w:ilvl w:val="0"/>
                <w:numId w:val="3"/>
              </w:numPr>
              <w:ind w:left="91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37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proofErr w:type="spellStart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>Штоп</w:t>
            </w:r>
            <w:proofErr w:type="spellEnd"/>
            <w:r w:rsidRPr="00847A8F">
              <w:rPr>
                <w:rFonts w:ascii="Times New Roman" w:hAnsi="Times New Roman"/>
                <w:szCs w:val="24"/>
                <w:lang w:val="ru-RU" w:eastAsia="ru-RU"/>
              </w:rPr>
              <w:t xml:space="preserve"> Регина Викторовна</w:t>
            </w:r>
          </w:p>
        </w:tc>
        <w:tc>
          <w:tcPr>
            <w:tcW w:w="9953" w:type="dxa"/>
            <w:shd w:val="clear" w:color="auto" w:fill="FFFFFF"/>
          </w:tcPr>
          <w:p w:rsidR="00847A8F" w:rsidRPr="00847A8F" w:rsidRDefault="00847A8F" w:rsidP="00847A8F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847A8F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Развитие мелкой моторики у учащихся путём выполнения специальных упражнений и действий с предметами.</w:t>
            </w:r>
          </w:p>
        </w:tc>
      </w:tr>
    </w:tbl>
    <w:p w:rsidR="002712D1" w:rsidRPr="00847A8F" w:rsidRDefault="002712D1">
      <w:pPr>
        <w:rPr>
          <w:rFonts w:ascii="Times New Roman" w:hAnsi="Times New Roman" w:cs="Times New Roman"/>
        </w:rPr>
      </w:pPr>
    </w:p>
    <w:sectPr w:rsidR="002712D1" w:rsidRPr="00847A8F" w:rsidSect="00847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370"/>
    <w:multiLevelType w:val="hybridMultilevel"/>
    <w:tmpl w:val="3E4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BC4"/>
    <w:multiLevelType w:val="hybridMultilevel"/>
    <w:tmpl w:val="5466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3C2"/>
    <w:multiLevelType w:val="hybridMultilevel"/>
    <w:tmpl w:val="E63C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A8F"/>
    <w:rsid w:val="002712D1"/>
    <w:rsid w:val="0084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47A8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847A8F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84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u596pUYD+OkIEYDEtPyAIYx418s=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m7FvmlOOEcCuH4jaCr80JDu81i53Ok5INLQxZid32tZfF5DaeiDDpc2et3y/YDOaYZ1NwgAU
    DtBhtrwoE25sAzM3UBu+WecUZ7etc9w7J5bawmuMO46wZw1agpTDlpI+KwqtRT03JMX+rvJk
    5DW4vJEXDeLhFAfzZ6mfAU2LtgE=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WAIIzW7X7fGCl9KRapxuP9L1IQ4=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Qcj1/BNu6K8zT+lLmzXUg1SpUaw=</DigestValue>
      </Reference>
      <Reference URI="/word/settings.xml?ContentType=application/vnd.openxmlformats-officedocument.wordprocessingml.settings+xml">
        <DigestMethod Algorithm="http://www.w3.org/2000/09/xmldsig#sha1"/>
        <DigestValue>P3Qbkh4AJjYQ+pVt6oXZUInh3hE=</DigestValue>
      </Reference>
      <Reference URI="/word/styles.xml?ContentType=application/vnd.openxmlformats-officedocument.wordprocessingml.styles+xml">
        <DigestMethod Algorithm="http://www.w3.org/2000/09/xmldsig#sha1"/>
        <DigestValue>GiDk5SMl1Cruo3avjRtJ8N3DlA4=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2021-03-10T18:33:50Z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2021-03-10T18:06:00Z</dcterms:created>
  <dcterms:modified xsi:type="dcterms:W3CDTF">2021-03-10T18:11:00Z</dcterms:modified>
</cp:coreProperties>
</file>