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53" w:rsidRPr="00556D37" w:rsidRDefault="005B2A82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="00FE0053" w:rsidRPr="00556D37">
        <w:rPr>
          <w:rFonts w:ascii="Times New Roman" w:hAnsi="Times New Roman"/>
          <w:sz w:val="24"/>
          <w:szCs w:val="24"/>
        </w:rPr>
        <w:lastRenderedPageBreak/>
        <w:t>Министерство образования и молодежной политики Свердловской области</w:t>
      </w:r>
    </w:p>
    <w:p w:rsidR="00FE0053" w:rsidRPr="00556D37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FE0053" w:rsidRPr="00556D37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FE0053" w:rsidRPr="00556D37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053" w:rsidRPr="00556D37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053" w:rsidRPr="00D5596A" w:rsidRDefault="00FE0053" w:rsidP="00FE0053">
      <w:pPr>
        <w:jc w:val="right"/>
        <w:rPr>
          <w:rFonts w:ascii="Times New Roman" w:hAnsi="Times New Roman"/>
          <w:sz w:val="24"/>
          <w:szCs w:val="24"/>
        </w:rPr>
      </w:pPr>
      <w:r w:rsidRPr="00D5596A">
        <w:rPr>
          <w:rFonts w:ascii="Times New Roman" w:hAnsi="Times New Roman"/>
          <w:sz w:val="24"/>
          <w:szCs w:val="24"/>
        </w:rPr>
        <w:t>№ 65 от 26.08.2022</w:t>
      </w:r>
    </w:p>
    <w:p w:rsidR="00FE0053" w:rsidRDefault="00FE0053" w:rsidP="00FE0053">
      <w:pPr>
        <w:pStyle w:val="a5"/>
      </w:pP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053" w:rsidRPr="00FE0053" w:rsidRDefault="00FE0053" w:rsidP="00FE0053">
      <w:pPr>
        <w:pStyle w:val="p7"/>
        <w:shd w:val="clear" w:color="auto" w:fill="FFFFFF"/>
        <w:jc w:val="center"/>
        <w:rPr>
          <w:b/>
          <w:bCs/>
          <w:color w:val="000000"/>
        </w:rPr>
      </w:pPr>
      <w:r w:rsidRPr="00FE0053">
        <w:rPr>
          <w:rStyle w:val="s1"/>
          <w:b/>
          <w:bCs/>
          <w:color w:val="000000"/>
        </w:rPr>
        <w:t>Рабочая программа внеурочной деятельности</w:t>
      </w:r>
      <w:r w:rsidRPr="00FE0053">
        <w:rPr>
          <w:b/>
          <w:bCs/>
          <w:color w:val="000000"/>
        </w:rPr>
        <w:t xml:space="preserve">      </w:t>
      </w:r>
    </w:p>
    <w:p w:rsidR="00FE0053" w:rsidRPr="00FE0053" w:rsidRDefault="00FE0053" w:rsidP="00FE0053">
      <w:pPr>
        <w:pStyle w:val="p7"/>
        <w:shd w:val="clear" w:color="auto" w:fill="FFFFFF"/>
        <w:jc w:val="center"/>
        <w:rPr>
          <w:b/>
          <w:bCs/>
          <w:color w:val="000000"/>
        </w:rPr>
      </w:pPr>
      <w:r w:rsidRPr="00FE0053">
        <w:rPr>
          <w:b/>
          <w:bCs/>
          <w:color w:val="000000"/>
        </w:rPr>
        <w:t xml:space="preserve">    </w:t>
      </w:r>
      <w:r w:rsidRPr="00FE0053">
        <w:rPr>
          <w:rStyle w:val="s1"/>
          <w:b/>
          <w:bCs/>
          <w:color w:val="000000"/>
        </w:rPr>
        <w:t>«Лего-конструирование»</w:t>
      </w:r>
    </w:p>
    <w:p w:rsidR="00FE0053" w:rsidRPr="00FE0053" w:rsidRDefault="00FE0053" w:rsidP="00FE0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53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6 А, 6В </w:t>
      </w:r>
      <w:r w:rsidRPr="00FE0053">
        <w:rPr>
          <w:rStyle w:val="s1"/>
          <w:rFonts w:ascii="Times New Roman" w:hAnsi="Times New Roman"/>
          <w:b/>
          <w:bCs/>
          <w:color w:val="000000"/>
        </w:rPr>
        <w:t xml:space="preserve"> </w:t>
      </w:r>
      <w:r w:rsidRPr="00FE0053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класс  </w:t>
      </w:r>
      <w:r w:rsidRPr="00FE0053">
        <w:rPr>
          <w:rFonts w:ascii="Times New Roman" w:hAnsi="Times New Roman"/>
          <w:b/>
          <w:sz w:val="24"/>
          <w:szCs w:val="24"/>
        </w:rPr>
        <w:t>(АООП вариант 2)</w:t>
      </w:r>
    </w:p>
    <w:p w:rsidR="00FE0053" w:rsidRPr="00FE0053" w:rsidRDefault="00FE0053" w:rsidP="00FE0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E0053" w:rsidRPr="00FE0053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Хуснутдинова Р.Ф. </w:t>
      </w:r>
    </w:p>
    <w:p w:rsidR="00FE0053" w:rsidRPr="00556D37" w:rsidRDefault="00FE0053" w:rsidP="00FE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Учитель </w:t>
      </w:r>
    </w:p>
    <w:p w:rsidR="00FE0053" w:rsidRPr="00556D37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Екатеринбург - 2022                                                  </w:t>
      </w:r>
    </w:p>
    <w:p w:rsidR="00FE0053" w:rsidRPr="00556D37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053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053" w:rsidRPr="00556D37" w:rsidRDefault="00FE0053" w:rsidP="00F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053" w:rsidRDefault="00FE0053" w:rsidP="00FE005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B2A82" w:rsidRDefault="005B2A82">
      <w:pPr>
        <w:rPr>
          <w:rFonts w:ascii="Times New Roman" w:hAnsi="Times New Roman"/>
          <w:b/>
          <w:sz w:val="24"/>
          <w:szCs w:val="24"/>
        </w:rPr>
      </w:pPr>
    </w:p>
    <w:p w:rsidR="005B2A82" w:rsidRDefault="005B2A82" w:rsidP="000F3B4F">
      <w:pPr>
        <w:pStyle w:val="a5"/>
        <w:jc w:val="center"/>
        <w:rPr>
          <w:b/>
        </w:rPr>
      </w:pPr>
    </w:p>
    <w:p w:rsidR="005B2A82" w:rsidRDefault="005B2A82" w:rsidP="000F3B4F">
      <w:pPr>
        <w:pStyle w:val="a5"/>
        <w:jc w:val="center"/>
        <w:rPr>
          <w:b/>
        </w:rPr>
      </w:pP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Пояснительная записка</w:t>
      </w:r>
    </w:p>
    <w:p w:rsidR="000F3B4F" w:rsidRPr="00E91E09" w:rsidRDefault="000F3B4F" w:rsidP="000F3B4F">
      <w:pPr>
        <w:pStyle w:val="a5"/>
        <w:jc w:val="center"/>
        <w:rPr>
          <w:b/>
        </w:rPr>
      </w:pPr>
    </w:p>
    <w:p w:rsidR="000F3B4F" w:rsidRPr="00E91E09" w:rsidRDefault="000F3B4F" w:rsidP="009134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Рабочая прог</w:t>
      </w:r>
      <w:r w:rsidR="0091340B">
        <w:rPr>
          <w:rFonts w:ascii="Times New Roman" w:hAnsi="Times New Roman"/>
          <w:sz w:val="24"/>
          <w:szCs w:val="24"/>
        </w:rPr>
        <w:t>рамма кружка</w:t>
      </w:r>
      <w:r w:rsidRPr="00E91E09">
        <w:rPr>
          <w:rFonts w:ascii="Times New Roman" w:hAnsi="Times New Roman"/>
          <w:sz w:val="24"/>
          <w:szCs w:val="24"/>
        </w:rPr>
        <w:t xml:space="preserve"> (общеинтеллектуальное направлен</w:t>
      </w:r>
      <w:r w:rsidR="00587BAA">
        <w:rPr>
          <w:rFonts w:ascii="Times New Roman" w:hAnsi="Times New Roman"/>
          <w:sz w:val="24"/>
          <w:szCs w:val="24"/>
        </w:rPr>
        <w:t>ие) «ЛЕГО</w:t>
      </w:r>
      <w:r w:rsidR="00A62F6A">
        <w:rPr>
          <w:rFonts w:ascii="Times New Roman" w:hAnsi="Times New Roman"/>
          <w:sz w:val="24"/>
          <w:szCs w:val="24"/>
        </w:rPr>
        <w:t>-</w:t>
      </w:r>
      <w:r w:rsidR="00587BAA">
        <w:rPr>
          <w:rFonts w:ascii="Times New Roman" w:hAnsi="Times New Roman"/>
          <w:sz w:val="24"/>
          <w:szCs w:val="24"/>
        </w:rPr>
        <w:t>конструирование» для 6</w:t>
      </w:r>
      <w:r w:rsidR="00DD6471">
        <w:rPr>
          <w:rFonts w:ascii="Times New Roman" w:hAnsi="Times New Roman"/>
          <w:sz w:val="24"/>
          <w:szCs w:val="24"/>
        </w:rPr>
        <w:t>классов</w:t>
      </w:r>
      <w:r w:rsidRPr="00E91E09">
        <w:rPr>
          <w:rFonts w:ascii="Times New Roman" w:hAnsi="Times New Roman"/>
          <w:sz w:val="24"/>
          <w:szCs w:val="24"/>
        </w:rPr>
        <w:t xml:space="preserve"> разработана в соответствии с основной образователь</w:t>
      </w:r>
      <w:r w:rsidR="00587BAA">
        <w:rPr>
          <w:rFonts w:ascii="Times New Roman" w:hAnsi="Times New Roman"/>
          <w:sz w:val="24"/>
          <w:szCs w:val="24"/>
        </w:rPr>
        <w:t xml:space="preserve">ной программой </w:t>
      </w:r>
      <w:r w:rsidRPr="00E91E09">
        <w:rPr>
          <w:rFonts w:ascii="Times New Roman" w:hAnsi="Times New Roman"/>
          <w:sz w:val="24"/>
          <w:szCs w:val="24"/>
        </w:rPr>
        <w:t xml:space="preserve">  об</w:t>
      </w:r>
      <w:r w:rsidR="00882469">
        <w:rPr>
          <w:rFonts w:ascii="Times New Roman" w:hAnsi="Times New Roman"/>
          <w:sz w:val="24"/>
          <w:szCs w:val="24"/>
        </w:rPr>
        <w:t>разованият ГБОУ СО «Екатеринбургская школа №2</w:t>
      </w:r>
      <w:r w:rsidRPr="00E91E09">
        <w:rPr>
          <w:rFonts w:ascii="Times New Roman" w:hAnsi="Times New Roman"/>
          <w:sz w:val="24"/>
          <w:szCs w:val="24"/>
        </w:rPr>
        <w:t>»  с использованием авторского издания Т. В. Лусс «Формирование навыков конструктивно-игровой деятельности у детей с помощью ЛЕГО» - М.: Гуманит. Изд. Центр ВЛАДОС, 2012.</w:t>
      </w:r>
    </w:p>
    <w:p w:rsidR="000F3B4F" w:rsidRPr="00E91E09" w:rsidRDefault="000F3B4F" w:rsidP="000F3B4F">
      <w:pPr>
        <w:pStyle w:val="a5"/>
        <w:ind w:firstLine="708"/>
        <w:jc w:val="both"/>
      </w:pPr>
    </w:p>
    <w:p w:rsidR="000F3B4F" w:rsidRPr="00E91E09" w:rsidRDefault="000F3B4F" w:rsidP="000F3B4F">
      <w:pPr>
        <w:pStyle w:val="a5"/>
        <w:ind w:firstLine="708"/>
        <w:jc w:val="both"/>
        <w:rPr>
          <w:b/>
        </w:rPr>
      </w:pPr>
      <w:r w:rsidRPr="00E91E09">
        <w:t xml:space="preserve">Тип программы - </w:t>
      </w:r>
      <w:r w:rsidRPr="00E91E09">
        <w:rPr>
          <w:i/>
        </w:rPr>
        <w:t>образовательная программа по конкретному виду внеурочной деятельности.</w:t>
      </w:r>
    </w:p>
    <w:p w:rsidR="000F3B4F" w:rsidRDefault="000F3B4F" w:rsidP="000F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Курс «ЛЕГО</w:t>
      </w:r>
      <w:r w:rsidR="00384D2F">
        <w:rPr>
          <w:rFonts w:ascii="Times New Roman" w:hAnsi="Times New Roman"/>
          <w:sz w:val="24"/>
          <w:szCs w:val="24"/>
        </w:rPr>
        <w:t>-</w:t>
      </w:r>
      <w:r w:rsidRPr="00E91E09">
        <w:rPr>
          <w:rFonts w:ascii="Times New Roman" w:hAnsi="Times New Roman"/>
          <w:sz w:val="24"/>
          <w:szCs w:val="24"/>
        </w:rPr>
        <w:t xml:space="preserve">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636BC6" w:rsidRPr="00E91E09" w:rsidRDefault="00636BC6" w:rsidP="000F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0F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Приоритетной целью образования</w:t>
      </w:r>
      <w:r w:rsidRPr="00E91E09">
        <w:rPr>
          <w:rFonts w:ascii="Times New Roman" w:hAnsi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0F3B4F" w:rsidRPr="00E91E09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b/>
        </w:rPr>
        <w:tab/>
      </w:r>
      <w:r w:rsidRPr="00E91E09">
        <w:rPr>
          <w:rStyle w:val="FontStyle26"/>
          <w:i/>
          <w:sz w:val="24"/>
          <w:szCs w:val="24"/>
        </w:rPr>
        <w:t>Цель программы</w:t>
      </w:r>
      <w:r w:rsidRPr="00E91E09">
        <w:rPr>
          <w:rStyle w:val="FontStyle26"/>
          <w:sz w:val="24"/>
          <w:szCs w:val="24"/>
        </w:rPr>
        <w:t xml:space="preserve">:  - развитие начального  научно-технического мышления,   творчества   обучающихся   посредством   образовательных конструкторов Лего. </w:t>
      </w:r>
    </w:p>
    <w:p w:rsidR="000F3B4F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rStyle w:val="FontStyle26"/>
          <w:i/>
          <w:sz w:val="24"/>
          <w:szCs w:val="24"/>
        </w:rPr>
        <w:t>Задачи программы</w:t>
      </w:r>
      <w:r w:rsidRPr="00E91E09">
        <w:rPr>
          <w:rStyle w:val="FontStyle26"/>
          <w:sz w:val="24"/>
          <w:szCs w:val="24"/>
        </w:rPr>
        <w:t>:</w:t>
      </w:r>
    </w:p>
    <w:p w:rsidR="00636BC6" w:rsidRPr="00E91E09" w:rsidRDefault="00636BC6" w:rsidP="000F3B4F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умение анализировать объекты;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мелкую моторику рук;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коммуникативных отношений внутри микрогрупп и коллектива в целом;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0F3B4F" w:rsidRDefault="000F3B4F" w:rsidP="000F3B4F">
      <w:pPr>
        <w:pStyle w:val="Style4"/>
        <w:widowControl/>
        <w:spacing w:line="240" w:lineRule="auto"/>
        <w:ind w:firstLine="0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подготовка к участию в конкурсах и соревнованиях по лего-конструированию.</w:t>
      </w:r>
    </w:p>
    <w:p w:rsidR="00636BC6" w:rsidRPr="00E91E09" w:rsidRDefault="00636BC6" w:rsidP="000F3B4F">
      <w:pPr>
        <w:pStyle w:val="Style4"/>
        <w:widowControl/>
        <w:spacing w:line="240" w:lineRule="auto"/>
        <w:ind w:firstLine="0"/>
      </w:pPr>
    </w:p>
    <w:p w:rsidR="00636BC6" w:rsidRDefault="000F3B4F" w:rsidP="000F3B4F">
      <w:pPr>
        <w:pStyle w:val="a4"/>
        <w:spacing w:before="0" w:beforeAutospacing="0" w:after="0" w:afterAutospacing="0"/>
        <w:ind w:firstLine="708"/>
        <w:contextualSpacing/>
        <w:jc w:val="both"/>
      </w:pPr>
      <w:r w:rsidRPr="00E91E09">
        <w:rPr>
          <w:rStyle w:val="FontStyle26"/>
          <w:sz w:val="24"/>
          <w:szCs w:val="24"/>
        </w:rPr>
        <w:t xml:space="preserve">Одной из задач реализации ФГОС НОО  является формирование базовых компетентностей современного человека: информационной, коммуникативной, самоорганизации, самообразования. </w:t>
      </w:r>
      <w:r w:rsidRPr="00E91E09">
        <w:t xml:space="preserve">Главным отличием является ориентация образования на результат на основе системно-деятельностного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</w:t>
      </w:r>
    </w:p>
    <w:p w:rsidR="00636BC6" w:rsidRDefault="00636BC6" w:rsidP="000F3B4F">
      <w:pPr>
        <w:pStyle w:val="a4"/>
        <w:spacing w:before="0" w:beforeAutospacing="0" w:after="0" w:afterAutospacing="0"/>
        <w:ind w:firstLine="708"/>
        <w:contextualSpacing/>
        <w:jc w:val="both"/>
      </w:pPr>
    </w:p>
    <w:p w:rsidR="00636BC6" w:rsidRDefault="000F3B4F" w:rsidP="000F3B4F">
      <w:pPr>
        <w:pStyle w:val="a4"/>
        <w:spacing w:before="0" w:beforeAutospacing="0" w:after="0" w:afterAutospacing="0"/>
        <w:ind w:firstLine="708"/>
        <w:contextualSpacing/>
        <w:jc w:val="both"/>
      </w:pPr>
      <w:r w:rsidRPr="00E91E09">
        <w:t xml:space="preserve">в создании условий, которые бы спровоцировали детское действие. Такие условия </w:t>
      </w:r>
    </w:p>
    <w:p w:rsidR="000F3B4F" w:rsidRDefault="000F3B4F" w:rsidP="000F3B4F">
      <w:pPr>
        <w:pStyle w:val="a4"/>
        <w:spacing w:before="0" w:beforeAutospacing="0" w:after="0" w:afterAutospacing="0"/>
        <w:ind w:firstLine="708"/>
        <w:contextualSpacing/>
        <w:jc w:val="both"/>
      </w:pPr>
      <w:r w:rsidRPr="00E91E09">
        <w:t>легко реализовать в образовательной среде ЛЕГО.</w:t>
      </w:r>
    </w:p>
    <w:p w:rsidR="00636BC6" w:rsidRPr="00E91E09" w:rsidRDefault="00636BC6" w:rsidP="000F3B4F">
      <w:pPr>
        <w:pStyle w:val="a4"/>
        <w:spacing w:before="0" w:beforeAutospacing="0" w:after="0" w:afterAutospacing="0"/>
        <w:ind w:firstLine="708"/>
        <w:contextualSpacing/>
        <w:jc w:val="both"/>
      </w:pPr>
    </w:p>
    <w:p w:rsidR="000F3B4F" w:rsidRPr="00E91E09" w:rsidRDefault="000F3B4F" w:rsidP="000F3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Актуальность</w:t>
      </w:r>
      <w:r w:rsidRPr="00E91E09">
        <w:rPr>
          <w:rFonts w:ascii="Times New Roman" w:hAnsi="Times New Roman"/>
          <w:sz w:val="24"/>
          <w:szCs w:val="24"/>
        </w:rPr>
        <w:t xml:space="preserve"> программы заключается в том, что работа с образовательными конструкторами LEGO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0F3B4F" w:rsidRPr="00E91E09" w:rsidRDefault="000F3B4F" w:rsidP="000F3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Особенностью</w:t>
      </w:r>
      <w:r w:rsidRPr="00E91E09">
        <w:rPr>
          <w:rFonts w:ascii="Times New Roman" w:hAnsi="Times New Roman"/>
          <w:sz w:val="24"/>
          <w:szCs w:val="24"/>
        </w:rPr>
        <w:t xml:space="preserve"> данной программы является 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0F3B4F" w:rsidRPr="00E91E09" w:rsidRDefault="000F3B4F" w:rsidP="000F3B4F">
      <w:pPr>
        <w:pStyle w:val="a5"/>
        <w:ind w:firstLine="708"/>
        <w:jc w:val="both"/>
      </w:pPr>
      <w:r w:rsidRPr="00E91E09">
        <w:t xml:space="preserve">Программа обеспечивает реализацию следующих </w:t>
      </w:r>
      <w:r w:rsidRPr="00E91E09">
        <w:rPr>
          <w:b/>
        </w:rPr>
        <w:t>принципов: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непрерывность дополнительного образования как механизма полноты и целостности образования в целом;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системность организации учебно-воспитательного процесса;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раскрытие способностей и поддержка одаренности детей.</w:t>
      </w:r>
    </w:p>
    <w:p w:rsidR="000F3B4F" w:rsidRPr="00E91E09" w:rsidRDefault="000F3B4F" w:rsidP="000F3B4F">
      <w:pPr>
        <w:pStyle w:val="Style6"/>
        <w:widowControl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E91E09">
        <w:rPr>
          <w:rStyle w:val="FontStyle67"/>
          <w:i/>
          <w:sz w:val="24"/>
          <w:szCs w:val="24"/>
        </w:rPr>
        <w:t>Новизна</w:t>
      </w:r>
      <w:r w:rsidRPr="00E91E09">
        <w:rPr>
          <w:rStyle w:val="FontStyle67"/>
          <w:sz w:val="24"/>
          <w:szCs w:val="24"/>
        </w:rPr>
        <w:t xml:space="preserve"> данной рабочей программы определена федеральным государственным стандартом </w:t>
      </w:r>
      <w:r w:rsidRPr="00E91E09">
        <w:rPr>
          <w:rStyle w:val="FontStyle66"/>
          <w:sz w:val="24"/>
          <w:szCs w:val="24"/>
        </w:rPr>
        <w:t>начального общего образования. Отличительными особенностями являются:</w:t>
      </w:r>
    </w:p>
    <w:p w:rsidR="000F3B4F" w:rsidRPr="00E91E09" w:rsidRDefault="000F3B4F" w:rsidP="000F3B4F">
      <w:pPr>
        <w:pStyle w:val="Style7"/>
        <w:widowControl/>
        <w:spacing w:line="240" w:lineRule="auto"/>
        <w:rPr>
          <w:rStyle w:val="FontStyle66"/>
          <w:bCs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1. Определение видов организации деятельности учащихся, направленных на достижение    </w:t>
      </w:r>
      <w:r w:rsidRPr="00E91E09">
        <w:rPr>
          <w:rStyle w:val="FontStyle67"/>
          <w:sz w:val="24"/>
          <w:szCs w:val="24"/>
        </w:rPr>
        <w:t xml:space="preserve">личностных, метапредметных и предметных результатов </w:t>
      </w:r>
      <w:r w:rsidRPr="00E91E09">
        <w:rPr>
          <w:rStyle w:val="FontStyle66"/>
          <w:sz w:val="24"/>
          <w:szCs w:val="24"/>
        </w:rPr>
        <w:t>освоения учебного курса.</w:t>
      </w:r>
    </w:p>
    <w:p w:rsidR="000F3B4F" w:rsidRPr="00E91E09" w:rsidRDefault="000F3B4F" w:rsidP="000F3B4F">
      <w:pPr>
        <w:pStyle w:val="Style9"/>
        <w:widowControl/>
        <w:spacing w:line="240" w:lineRule="auto"/>
        <w:rPr>
          <w:rStyle w:val="FontStyle67"/>
          <w:b w:val="0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2. В основу реализации программы положены </w:t>
      </w:r>
      <w:r w:rsidRPr="00E91E09">
        <w:rPr>
          <w:rStyle w:val="FontStyle67"/>
          <w:sz w:val="24"/>
          <w:szCs w:val="24"/>
        </w:rPr>
        <w:t>ценностные ориентиры и воспитательные результаты.</w:t>
      </w:r>
    </w:p>
    <w:p w:rsidR="000F3B4F" w:rsidRPr="00E91E09" w:rsidRDefault="000F3B4F" w:rsidP="000F3B4F">
      <w:pPr>
        <w:pStyle w:val="Style7"/>
        <w:widowControl/>
        <w:spacing w:line="240" w:lineRule="auto"/>
        <w:rPr>
          <w:rStyle w:val="FontStyle66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3. Ценностные ориентиры организации деятельности предполагают </w:t>
      </w:r>
      <w:r w:rsidRPr="00E91E09">
        <w:rPr>
          <w:rStyle w:val="FontStyle67"/>
          <w:sz w:val="24"/>
          <w:szCs w:val="24"/>
        </w:rPr>
        <w:t>уровневую оценк</w:t>
      </w:r>
      <w:r w:rsidRPr="00E91E09">
        <w:rPr>
          <w:rStyle w:val="FontStyle66"/>
          <w:sz w:val="24"/>
          <w:szCs w:val="24"/>
        </w:rPr>
        <w:t>у в достижении планируемых результатов.</w:t>
      </w:r>
    </w:p>
    <w:p w:rsidR="000F3B4F" w:rsidRPr="00E91E09" w:rsidRDefault="000F3B4F" w:rsidP="000F3B4F">
      <w:pPr>
        <w:pStyle w:val="a5"/>
        <w:ind w:firstLine="708"/>
        <w:jc w:val="both"/>
      </w:pPr>
      <w:r w:rsidRPr="00E91E09">
        <w:t xml:space="preserve">На изучение </w:t>
      </w:r>
      <w:r w:rsidR="00882469">
        <w:t>курса «ЛЕГО</w:t>
      </w:r>
      <w:r w:rsidR="00384D2F">
        <w:t>-</w:t>
      </w:r>
      <w:r w:rsidR="00882469">
        <w:t>конструирование» в 6классе отводится 34</w:t>
      </w:r>
      <w:r w:rsidRPr="00E91E09">
        <w:t xml:space="preserve"> часа, по 1 занятию в неделю продолжит</w:t>
      </w:r>
      <w:r w:rsidR="00882469">
        <w:t>ельностью 40 минут.</w:t>
      </w:r>
    </w:p>
    <w:p w:rsidR="000F3B4F" w:rsidRPr="00E91E09" w:rsidRDefault="000F3B4F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201B0E" w:rsidRDefault="000F3B4F" w:rsidP="000F3B4F">
      <w:pPr>
        <w:pStyle w:val="Style9"/>
        <w:widowControl/>
        <w:spacing w:line="240" w:lineRule="auto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t xml:space="preserve">                                         </w:t>
      </w:r>
    </w:p>
    <w:p w:rsidR="00201B0E" w:rsidRDefault="00201B0E">
      <w:pPr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lastRenderedPageBreak/>
        <w:br w:type="page"/>
      </w:r>
    </w:p>
    <w:p w:rsidR="000F3B4F" w:rsidRPr="00E91E09" w:rsidRDefault="000F3B4F" w:rsidP="00201B0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lastRenderedPageBreak/>
        <w:t>Содержание курса</w:t>
      </w:r>
    </w:p>
    <w:p w:rsidR="00C01C88" w:rsidRPr="00882469" w:rsidRDefault="000F3B4F" w:rsidP="008824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</w:t>
      </w:r>
      <w:r w:rsidR="00882469">
        <w:rPr>
          <w:rFonts w:ascii="Times New Roman" w:hAnsi="Times New Roman"/>
          <w:sz w:val="24"/>
          <w:szCs w:val="24"/>
        </w:rPr>
        <w:t>п)</w:t>
      </w:r>
    </w:p>
    <w:p w:rsidR="000F3B4F" w:rsidRPr="00E91E09" w:rsidRDefault="00882469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3B4F" w:rsidRDefault="000F3B4F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36BC6" w:rsidRPr="00E91E09" w:rsidRDefault="00636BC6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B4F" w:rsidRDefault="000F3B4F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636BC6" w:rsidRPr="00E91E09" w:rsidRDefault="00636BC6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636BC6" w:rsidRPr="00E91E09" w:rsidRDefault="00636BC6" w:rsidP="00636BC6">
      <w:pPr>
        <w:pStyle w:val="a5"/>
        <w:jc w:val="both"/>
      </w:pP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</w:rPr>
        <w:t>Метапредметные результаты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повышение степени самостоятельности, инициативности учащихся и их познавательной мотивированности;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приобретение детьми опыта исследовательско-творческой деятельности;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социально адекватных способов поведения;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умения работать с информацией.</w:t>
      </w:r>
    </w:p>
    <w:p w:rsidR="000F3B4F" w:rsidRPr="00E91E09" w:rsidRDefault="000F3B4F" w:rsidP="000F3B4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01B0E" w:rsidRDefault="00201B0E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lastRenderedPageBreak/>
        <w:t>Предметные результаты</w:t>
      </w:r>
    </w:p>
    <w:p w:rsidR="00E91E09" w:rsidRPr="00201B0E" w:rsidRDefault="00E91E09" w:rsidP="00201B0E">
      <w:pPr>
        <w:spacing w:before="100" w:beforeAutospacing="1" w:after="100" w:afterAutospacing="1" w:line="240" w:lineRule="auto"/>
        <w:jc w:val="both"/>
        <w:rPr>
          <w:rStyle w:val="FontStyle67"/>
          <w:b w:val="0"/>
          <w:bCs w:val="0"/>
          <w:sz w:val="24"/>
          <w:szCs w:val="24"/>
        </w:rPr>
      </w:pPr>
    </w:p>
    <w:p w:rsidR="00E91E09" w:rsidRPr="00E91E09" w:rsidRDefault="00A62F6A" w:rsidP="00E91E09">
      <w:pPr>
        <w:pStyle w:val="a5"/>
      </w:pPr>
      <w:r>
        <w:t>К концу</w:t>
      </w:r>
      <w:r w:rsidR="00E91E09" w:rsidRPr="00E91E09">
        <w:t xml:space="preserve"> года занятий по программе «Лего» дети </w:t>
      </w:r>
      <w:r w:rsidR="00E91E09" w:rsidRPr="00E91E09">
        <w:rPr>
          <w:bCs/>
        </w:rPr>
        <w:t>будут знать:</w:t>
      </w:r>
    </w:p>
    <w:p w:rsidR="00E91E09" w:rsidRPr="00E91E09" w:rsidRDefault="00E91E09" w:rsidP="00E91E09">
      <w:pPr>
        <w:pStyle w:val="a5"/>
      </w:pPr>
      <w:r w:rsidRPr="00E91E09">
        <w:t>- способы соединения подвижных деталей и их виды;</w:t>
      </w:r>
    </w:p>
    <w:p w:rsidR="00E91E09" w:rsidRPr="00E91E09" w:rsidRDefault="00E91E09" w:rsidP="00E91E09">
      <w:pPr>
        <w:pStyle w:val="a5"/>
      </w:pPr>
      <w:r w:rsidRPr="00E91E09">
        <w:t>- виды аккумуляторов конструктора и способы их подсоединения;</w:t>
      </w:r>
    </w:p>
    <w:p w:rsidR="00E91E09" w:rsidRPr="00E91E09" w:rsidRDefault="00E91E09" w:rsidP="00E91E09">
      <w:pPr>
        <w:pStyle w:val="a5"/>
      </w:pPr>
      <w:r w:rsidRPr="00E91E09">
        <w:t>- алгоритмы конструирования подвижных механизмов;</w:t>
      </w:r>
    </w:p>
    <w:p w:rsidR="00E91E09" w:rsidRPr="00E91E09" w:rsidRDefault="00E91E09" w:rsidP="00E91E09">
      <w:pPr>
        <w:pStyle w:val="a5"/>
      </w:pPr>
      <w:r w:rsidRPr="00E91E09">
        <w:t>- правила по технике безопасности труда;</w:t>
      </w:r>
    </w:p>
    <w:p w:rsidR="00E91E09" w:rsidRPr="00E91E09" w:rsidRDefault="00E91E09" w:rsidP="00E91E09">
      <w:pPr>
        <w:pStyle w:val="a5"/>
      </w:pPr>
      <w:r w:rsidRPr="00E91E09">
        <w:t>- правила поведения на занятиях;</w:t>
      </w:r>
    </w:p>
    <w:p w:rsidR="00E91E09" w:rsidRPr="00E91E09" w:rsidRDefault="00E91E09" w:rsidP="00E91E09">
      <w:pPr>
        <w:pStyle w:val="a5"/>
      </w:pPr>
      <w:r w:rsidRPr="00E91E09">
        <w:rPr>
          <w:bCs/>
        </w:rPr>
        <w:t>будут уметь:</w:t>
      </w:r>
    </w:p>
    <w:p w:rsidR="00E91E09" w:rsidRPr="00E91E09" w:rsidRDefault="00E91E09" w:rsidP="00E91E09">
      <w:pPr>
        <w:pStyle w:val="a5"/>
      </w:pPr>
      <w:r w:rsidRPr="00E91E09">
        <w:t>- соединять детали различными способами;</w:t>
      </w:r>
    </w:p>
    <w:p w:rsidR="00E91E09" w:rsidRPr="00E91E09" w:rsidRDefault="00E91E09" w:rsidP="00E91E09">
      <w:pPr>
        <w:pStyle w:val="a5"/>
      </w:pPr>
      <w:r w:rsidRPr="00E91E09">
        <w:t xml:space="preserve">- характеризовать различные соединения; </w:t>
      </w:r>
    </w:p>
    <w:p w:rsidR="00E91E09" w:rsidRPr="00E91E09" w:rsidRDefault="00E91E09" w:rsidP="00E91E09">
      <w:pPr>
        <w:pStyle w:val="a5"/>
      </w:pPr>
      <w:r w:rsidRPr="00E91E09">
        <w:t>- объединять детали в различную композицию;</w:t>
      </w:r>
    </w:p>
    <w:p w:rsidR="00E91E09" w:rsidRPr="00E91E09" w:rsidRDefault="00E91E09" w:rsidP="00E91E09">
      <w:pPr>
        <w:pStyle w:val="a5"/>
      </w:pPr>
      <w:r w:rsidRPr="00E91E09">
        <w:t>- работать в коллективе;</w:t>
      </w:r>
    </w:p>
    <w:p w:rsidR="00E91E09" w:rsidRPr="00E91E09" w:rsidRDefault="00E91E09" w:rsidP="00E91E09">
      <w:pPr>
        <w:pStyle w:val="a5"/>
      </w:pPr>
      <w:r w:rsidRPr="00E91E09">
        <w:t>- находить сильные и слабые стороны машин, механизмов и конструкций;</w:t>
      </w:r>
    </w:p>
    <w:p w:rsidR="00E91E09" w:rsidRPr="00E91E09" w:rsidRDefault="00E91E09" w:rsidP="00E91E09">
      <w:pPr>
        <w:pStyle w:val="a5"/>
      </w:pPr>
      <w:r w:rsidRPr="00E91E09">
        <w:t>- отстаивать свой способ решения задачи;</w:t>
      </w:r>
    </w:p>
    <w:p w:rsidR="00E91E09" w:rsidRPr="00E91E09" w:rsidRDefault="00E91E09" w:rsidP="00E91E09">
      <w:pPr>
        <w:pStyle w:val="a5"/>
      </w:pPr>
      <w:r w:rsidRPr="00E91E09">
        <w:t>- грамотно выражать свои мысли.</w:t>
      </w:r>
    </w:p>
    <w:p w:rsidR="00183161" w:rsidRDefault="00183161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1E09" w:rsidRPr="00E91E09" w:rsidRDefault="00E91E09" w:rsidP="00201B0E">
      <w:pPr>
        <w:pStyle w:val="a5"/>
        <w:jc w:val="center"/>
        <w:rPr>
          <w:b/>
          <w:bCs/>
        </w:rPr>
      </w:pPr>
      <w:r w:rsidRPr="00E91E09">
        <w:rPr>
          <w:b/>
          <w:bCs/>
        </w:rPr>
        <w:t>Календарно-тематическое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>«Лего</w:t>
      </w:r>
      <w:r w:rsidR="00384D2F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>конструирование»</w:t>
      </w:r>
    </w:p>
    <w:p w:rsidR="00E91E09" w:rsidRPr="00E91E09" w:rsidRDefault="0088246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(6</w:t>
      </w:r>
      <w:r w:rsidR="0063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А,6 В</w:t>
      </w:r>
      <w:r w:rsidR="00741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E09"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класс)</w:t>
      </w:r>
    </w:p>
    <w:tbl>
      <w:tblPr>
        <w:tblW w:w="13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2"/>
        <w:gridCol w:w="992"/>
        <w:gridCol w:w="992"/>
        <w:gridCol w:w="852"/>
      </w:tblGrid>
      <w:tr w:rsidR="00E91E09" w:rsidRPr="00E91E09" w:rsidTr="006B28BC">
        <w:trPr>
          <w:cantSplit/>
          <w:trHeight w:val="1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1E09" w:rsidRPr="00E91E09" w:rsidRDefault="00E91E09" w:rsidP="00A42E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E91E09" w:rsidRPr="00E91E09" w:rsidRDefault="00E91E09" w:rsidP="00A42E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09" w:rsidRPr="00E91E09" w:rsidRDefault="00E91E09" w:rsidP="00A42E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E91E09" w:rsidRPr="00E91E09" w:rsidRDefault="00E91E09" w:rsidP="00A42E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09" w:rsidRPr="00E91E09" w:rsidRDefault="00E91E09" w:rsidP="00A42E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Вводный урок. </w:t>
            </w:r>
            <w:r w:rsidR="00384D2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Знакомство с лего.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замыслу.</w:t>
            </w: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Колесо. Ось.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Поступательное движение конструкции  за счет вращения колёс.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«Машина с толкателем»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 Тягач с прицепом»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«Тележка»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проекта «Тележка»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«Подъемный кран»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Модель «Эскалатор»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 столик»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«Крутящийся  стульчик»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«Живые картинки»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творческого проекта  «Живые картинки»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История развития транспорта. Первые велосипеды. Сбор моделей по представлению.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Сбор моделей по представлению.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Автомобильный транспорт. Сбор моделей по представлению.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гоночного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E9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проект «Автомобиль будущего»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Защита  проекта  «Автомобиль будущего»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Космические корабли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Колесо обозрения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Строительство по замыслу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Дом на колесах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 собственных  моделей.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Изготовление моделей для соревнований. </w:t>
            </w:r>
          </w:p>
          <w:p w:rsidR="00E91E09" w:rsidRPr="00E91E09" w:rsidRDefault="00A62F6A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среди 6</w:t>
            </w:r>
            <w:r w:rsidR="00E91E09"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классов.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6B28BC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E09" w:rsidRPr="00E91E09" w:rsidRDefault="00E91E09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91E09" w:rsidRPr="00E91E09" w:rsidSect="000831D2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D9" w:rsidRDefault="000334D9">
      <w:pPr>
        <w:spacing w:after="0" w:line="240" w:lineRule="auto"/>
      </w:pPr>
      <w:r>
        <w:separator/>
      </w:r>
    </w:p>
  </w:endnote>
  <w:endnote w:type="continuationSeparator" w:id="1">
    <w:p w:rsidR="000334D9" w:rsidRDefault="000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BA" w:rsidRDefault="00667A0E">
    <w:pPr>
      <w:pStyle w:val="a7"/>
      <w:jc w:val="right"/>
    </w:pPr>
    <w:fldSimple w:instr=" PAGE   \* MERGEFORMAT ">
      <w:r w:rsidR="00741335">
        <w:rPr>
          <w:noProof/>
        </w:rPr>
        <w:t>7</w:t>
      </w:r>
    </w:fldSimple>
  </w:p>
  <w:p w:rsidR="00A42EBA" w:rsidRDefault="00A42E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D9" w:rsidRDefault="000334D9">
      <w:pPr>
        <w:spacing w:after="0" w:line="240" w:lineRule="auto"/>
      </w:pPr>
      <w:r>
        <w:separator/>
      </w:r>
    </w:p>
  </w:footnote>
  <w:footnote w:type="continuationSeparator" w:id="1">
    <w:p w:rsidR="000334D9" w:rsidRDefault="0003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B4F"/>
    <w:rsid w:val="000309AE"/>
    <w:rsid w:val="000334D9"/>
    <w:rsid w:val="000831D2"/>
    <w:rsid w:val="000F3B4F"/>
    <w:rsid w:val="00174439"/>
    <w:rsid w:val="00183161"/>
    <w:rsid w:val="00201B0E"/>
    <w:rsid w:val="00227497"/>
    <w:rsid w:val="00281437"/>
    <w:rsid w:val="002B4893"/>
    <w:rsid w:val="0031151D"/>
    <w:rsid w:val="00384D2F"/>
    <w:rsid w:val="003E2444"/>
    <w:rsid w:val="004252CB"/>
    <w:rsid w:val="00445506"/>
    <w:rsid w:val="00587BAA"/>
    <w:rsid w:val="005B2A82"/>
    <w:rsid w:val="00600529"/>
    <w:rsid w:val="00636BC6"/>
    <w:rsid w:val="00667A0E"/>
    <w:rsid w:val="006B28BC"/>
    <w:rsid w:val="006D4FBF"/>
    <w:rsid w:val="00741335"/>
    <w:rsid w:val="00855961"/>
    <w:rsid w:val="00882469"/>
    <w:rsid w:val="0091340B"/>
    <w:rsid w:val="00A00FEA"/>
    <w:rsid w:val="00A42EBA"/>
    <w:rsid w:val="00A62F6A"/>
    <w:rsid w:val="00AD32CA"/>
    <w:rsid w:val="00AE7219"/>
    <w:rsid w:val="00C01C88"/>
    <w:rsid w:val="00C26B4D"/>
    <w:rsid w:val="00CD3761"/>
    <w:rsid w:val="00CF748B"/>
    <w:rsid w:val="00DD6471"/>
    <w:rsid w:val="00E2162F"/>
    <w:rsid w:val="00E34903"/>
    <w:rsid w:val="00E91E09"/>
    <w:rsid w:val="00FE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24</cp:revision>
  <dcterms:created xsi:type="dcterms:W3CDTF">2018-01-09T14:10:00Z</dcterms:created>
  <dcterms:modified xsi:type="dcterms:W3CDTF">2023-01-28T13:07:00Z</dcterms:modified>
</cp:coreProperties>
</file>