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7" w:rsidRDefault="001E2AB7">
      <w:pPr>
        <w:spacing w:line="178" w:lineRule="exact"/>
        <w:rPr>
          <w:sz w:val="14"/>
          <w:szCs w:val="14"/>
        </w:rPr>
      </w:pPr>
    </w:p>
    <w:p w:rsidR="001E2AB7" w:rsidRDefault="001E2AB7">
      <w:pPr>
        <w:rPr>
          <w:sz w:val="2"/>
          <w:szCs w:val="2"/>
        </w:rPr>
        <w:sectPr w:rsidR="001E2AB7">
          <w:pgSz w:w="11900" w:h="16840"/>
          <w:pgMar w:top="1177" w:right="0" w:bottom="91" w:left="0" w:header="0" w:footer="3" w:gutter="0"/>
          <w:cols w:space="720"/>
          <w:noEndnote/>
          <w:docGrid w:linePitch="360"/>
        </w:sectPr>
      </w:pPr>
    </w:p>
    <w:p w:rsidR="009244F3" w:rsidRPr="009244F3" w:rsidRDefault="009244F3" w:rsidP="009244F3">
      <w:pPr>
        <w:tabs>
          <w:tab w:val="left" w:pos="142"/>
        </w:tabs>
        <w:ind w:right="-5"/>
        <w:jc w:val="center"/>
        <w:rPr>
          <w:rFonts w:ascii="Times New Roman" w:hAnsi="Times New Roman" w:cs="Times New Roman"/>
        </w:rPr>
      </w:pPr>
      <w:r w:rsidRPr="009244F3">
        <w:rPr>
          <w:rFonts w:ascii="Times New Roman" w:hAnsi="Times New Roman" w:cs="Times New Roman"/>
        </w:rPr>
        <w:lastRenderedPageBreak/>
        <w:t>ГОСУДАРСТВЕННОЕ</w:t>
      </w:r>
      <w:r>
        <w:rPr>
          <w:rFonts w:ascii="Times New Roman" w:hAnsi="Times New Roman" w:cs="Times New Roman"/>
        </w:rPr>
        <w:t xml:space="preserve"> </w:t>
      </w:r>
      <w:r w:rsidRPr="009244F3">
        <w:rPr>
          <w:rFonts w:ascii="Times New Roman" w:hAnsi="Times New Roman" w:cs="Times New Roman"/>
        </w:rPr>
        <w:t xml:space="preserve"> БЮДЖЕТНОЕ ОБЩЕОБРАЗОВАТЕЛЬНОЕ УЧРЕЖДЕНИЕ</w:t>
      </w:r>
    </w:p>
    <w:p w:rsidR="009244F3" w:rsidRPr="009244F3" w:rsidRDefault="009244F3" w:rsidP="009244F3">
      <w:pPr>
        <w:tabs>
          <w:tab w:val="left" w:pos="142"/>
        </w:tabs>
        <w:ind w:right="-5"/>
        <w:jc w:val="center"/>
        <w:rPr>
          <w:rFonts w:ascii="Times New Roman" w:hAnsi="Times New Roman" w:cs="Times New Roman"/>
        </w:rPr>
      </w:pPr>
      <w:r w:rsidRPr="009244F3">
        <w:rPr>
          <w:rFonts w:ascii="Times New Roman" w:hAnsi="Times New Roman" w:cs="Times New Roman"/>
        </w:rPr>
        <w:t xml:space="preserve">СВЕРДЛОВСКОЙ ОБЛАСТИ </w:t>
      </w:r>
    </w:p>
    <w:p w:rsidR="009244F3" w:rsidRDefault="009244F3" w:rsidP="009244F3">
      <w:pPr>
        <w:tabs>
          <w:tab w:val="left" w:pos="142"/>
        </w:tabs>
        <w:ind w:right="-5"/>
        <w:jc w:val="center"/>
        <w:rPr>
          <w:rFonts w:ascii="Times New Roman" w:hAnsi="Times New Roman" w:cs="Times New Roman"/>
        </w:rPr>
      </w:pPr>
      <w:r w:rsidRPr="009244F3">
        <w:rPr>
          <w:rFonts w:ascii="Times New Roman" w:hAnsi="Times New Roman" w:cs="Times New Roman"/>
        </w:rPr>
        <w:t>«ЕКАТЕРИНБУРГСКАЯ ШКОЛА № 2, РЕАЛИЗУЮЩАЯ АДАПТИРОВАННЫЕ ОСНОВНЫЕ ОБЩЕОБРАЗОВАТЕЛЬНЫЕ ПРОГРАММЫ»</w:t>
      </w:r>
    </w:p>
    <w:p w:rsidR="009244F3" w:rsidRPr="009244F3" w:rsidRDefault="009244F3" w:rsidP="009244F3">
      <w:pPr>
        <w:tabs>
          <w:tab w:val="left" w:pos="142"/>
        </w:tabs>
        <w:ind w:right="-5"/>
        <w:jc w:val="center"/>
        <w:rPr>
          <w:rFonts w:ascii="Times New Roman" w:hAnsi="Times New Roman" w:cs="Times New Roman"/>
        </w:rPr>
      </w:pPr>
    </w:p>
    <w:p w:rsidR="008A5FCA" w:rsidRPr="009244F3" w:rsidRDefault="008A5FCA">
      <w:pPr>
        <w:pStyle w:val="20"/>
        <w:shd w:val="clear" w:color="auto" w:fill="auto"/>
        <w:ind w:right="1200"/>
      </w:pPr>
    </w:p>
    <w:tbl>
      <w:tblPr>
        <w:tblW w:w="9323" w:type="dxa"/>
        <w:tblLayout w:type="fixed"/>
        <w:tblLook w:val="04A0"/>
      </w:tblPr>
      <w:tblGrid>
        <w:gridCol w:w="4077"/>
        <w:gridCol w:w="2127"/>
        <w:gridCol w:w="3119"/>
      </w:tblGrid>
      <w:tr w:rsidR="008A5FCA" w:rsidRPr="00A20997" w:rsidTr="004C76CA">
        <w:tc>
          <w:tcPr>
            <w:tcW w:w="4077" w:type="dxa"/>
            <w:hideMark/>
          </w:tcPr>
          <w:p w:rsidR="008A5FCA" w:rsidRPr="008A5FCA" w:rsidRDefault="008A5FCA" w:rsidP="004C76CA">
            <w:pPr>
              <w:snapToGrid w:val="0"/>
              <w:ind w:left="-284" w:firstLine="142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 xml:space="preserve">  ПРИНЯТО</w:t>
            </w:r>
          </w:p>
          <w:p w:rsidR="008A5FCA" w:rsidRPr="008A5FCA" w:rsidRDefault="008A5FCA" w:rsidP="004C76CA">
            <w:pPr>
              <w:ind w:left="-284" w:firstLine="142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 xml:space="preserve">  Педагогическим советом</w:t>
            </w:r>
          </w:p>
          <w:p w:rsidR="008A5FCA" w:rsidRPr="008A5FCA" w:rsidRDefault="008A5FCA" w:rsidP="004C76CA">
            <w:pPr>
              <w:ind w:left="-284" w:firstLine="142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 xml:space="preserve">  Протокол № 12 от 01.06.2021г.    </w:t>
            </w:r>
          </w:p>
          <w:p w:rsidR="008A5FCA" w:rsidRPr="008A5FCA" w:rsidRDefault="008A5FCA" w:rsidP="004C76CA">
            <w:pPr>
              <w:ind w:left="-284" w:firstLine="142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127" w:type="dxa"/>
          </w:tcPr>
          <w:p w:rsidR="008A5FCA" w:rsidRPr="008A5FCA" w:rsidRDefault="008A5FCA" w:rsidP="004C76CA">
            <w:pPr>
              <w:snapToGrid w:val="0"/>
              <w:ind w:left="-250" w:firstLine="601"/>
              <w:jc w:val="right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9" w:type="dxa"/>
            <w:hideMark/>
          </w:tcPr>
          <w:p w:rsidR="008A5FCA" w:rsidRPr="008A5FCA" w:rsidRDefault="008A5FCA" w:rsidP="004C76CA">
            <w:pPr>
              <w:snapToGrid w:val="0"/>
              <w:ind w:left="-284" w:firstLine="142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 xml:space="preserve">                    «УТВЕРЖДАЮ»</w:t>
            </w:r>
          </w:p>
          <w:p w:rsidR="008A5FCA" w:rsidRPr="008A5FCA" w:rsidRDefault="008A5FCA" w:rsidP="004C76CA">
            <w:pPr>
              <w:ind w:left="-284" w:firstLine="142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 xml:space="preserve">               Директор ГБОУ СО Екатеринбургская школа № 2»</w:t>
            </w:r>
          </w:p>
          <w:p w:rsidR="008A5FCA" w:rsidRPr="008A5FCA" w:rsidRDefault="008A5FCA" w:rsidP="004C76CA">
            <w:pPr>
              <w:ind w:left="-284" w:firstLine="142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 xml:space="preserve">                          Е.Г. Минаева</w:t>
            </w:r>
          </w:p>
          <w:p w:rsidR="008A5FCA" w:rsidRPr="008A5FCA" w:rsidRDefault="008A5FCA" w:rsidP="004C76CA">
            <w:pPr>
              <w:ind w:left="-284" w:firstLine="142"/>
              <w:rPr>
                <w:rFonts w:ascii="Times New Roman" w:hAnsi="Times New Roman" w:cs="Times New Roman"/>
              </w:rPr>
            </w:pPr>
            <w:r w:rsidRPr="008A5FCA">
              <w:rPr>
                <w:rFonts w:ascii="Times New Roman" w:hAnsi="Times New Roman" w:cs="Times New Roman"/>
              </w:rPr>
              <w:t>Приказ № 35</w:t>
            </w:r>
            <w:r w:rsidR="006D78DA">
              <w:rPr>
                <w:rFonts w:ascii="Times New Roman" w:hAnsi="Times New Roman" w:cs="Times New Roman"/>
              </w:rPr>
              <w:t>-од</w:t>
            </w:r>
            <w:r w:rsidRPr="008A5FCA">
              <w:rPr>
                <w:rFonts w:ascii="Times New Roman" w:hAnsi="Times New Roman" w:cs="Times New Roman"/>
              </w:rPr>
              <w:t xml:space="preserve"> от 23.06.2021 г.</w:t>
            </w:r>
          </w:p>
        </w:tc>
      </w:tr>
    </w:tbl>
    <w:p w:rsidR="008A5FCA" w:rsidRDefault="008A5FCA">
      <w:pPr>
        <w:pStyle w:val="30"/>
        <w:shd w:val="clear" w:color="auto" w:fill="auto"/>
        <w:spacing w:before="0"/>
      </w:pPr>
    </w:p>
    <w:p w:rsidR="001E2AB7" w:rsidRPr="009244F3" w:rsidRDefault="0019395E">
      <w:pPr>
        <w:pStyle w:val="30"/>
        <w:shd w:val="clear" w:color="auto" w:fill="auto"/>
        <w:spacing w:before="0"/>
        <w:rPr>
          <w:b w:val="0"/>
        </w:rPr>
      </w:pPr>
      <w:r w:rsidRPr="009244F3">
        <w:rPr>
          <w:b w:val="0"/>
        </w:rPr>
        <w:t>ПОЛОЖЕНИЕ</w:t>
      </w:r>
    </w:p>
    <w:p w:rsidR="001E2AB7" w:rsidRPr="009244F3" w:rsidRDefault="0019395E">
      <w:pPr>
        <w:pStyle w:val="30"/>
        <w:shd w:val="clear" w:color="auto" w:fill="auto"/>
        <w:spacing w:before="0"/>
        <w:rPr>
          <w:b w:val="0"/>
        </w:rPr>
      </w:pPr>
      <w:r w:rsidRPr="009244F3">
        <w:rPr>
          <w:b w:val="0"/>
        </w:rPr>
        <w:t>О ПЕДАГОГИЧЕСКОМ СОВЕТЕ</w:t>
      </w:r>
    </w:p>
    <w:p w:rsidR="001E2AB7" w:rsidRPr="009244F3" w:rsidRDefault="0019395E">
      <w:pPr>
        <w:pStyle w:val="30"/>
        <w:shd w:val="clear" w:color="auto" w:fill="auto"/>
        <w:spacing w:before="0" w:after="267"/>
        <w:rPr>
          <w:b w:val="0"/>
        </w:rPr>
      </w:pPr>
      <w:r w:rsidRPr="009244F3">
        <w:rPr>
          <w:b w:val="0"/>
        </w:rPr>
        <w:t xml:space="preserve">ГОСУДАРСТВЕННОГО </w:t>
      </w:r>
      <w:r w:rsidR="00994063" w:rsidRPr="009244F3">
        <w:rPr>
          <w:b w:val="0"/>
        </w:rPr>
        <w:t>БЮДЖЕТНОГО</w:t>
      </w:r>
      <w:r w:rsidRPr="009244F3">
        <w:rPr>
          <w:b w:val="0"/>
        </w:rPr>
        <w:t xml:space="preserve"> ОБЩЕОБРАЗОВАТЕЛЬНОГО</w:t>
      </w:r>
      <w:r w:rsidRPr="009244F3">
        <w:rPr>
          <w:b w:val="0"/>
        </w:rPr>
        <w:br/>
        <w:t>УЧРЕЖДЕНИЯ СВЕРДЛОВСКОЙ ОБЛАСТИ</w:t>
      </w:r>
      <w:r w:rsidRPr="009244F3">
        <w:rPr>
          <w:b w:val="0"/>
        </w:rPr>
        <w:br/>
        <w:t>«ЕКАТЕРИНБУРГСКАЯ ШКОЛА № 2, РЕАЛИЗУЮЩАЯ АДАПТИРОВАННЫЕ</w:t>
      </w:r>
      <w:r w:rsidRPr="009244F3">
        <w:rPr>
          <w:b w:val="0"/>
        </w:rPr>
        <w:br/>
        <w:t>ОСНОВНЫЕ ОБЩЕОБРАЗОВАТЕЛЬНЫЕ ПРОГРАММЫ»</w:t>
      </w:r>
    </w:p>
    <w:p w:rsidR="001E2AB7" w:rsidRDefault="00451065">
      <w:pPr>
        <w:pStyle w:val="30"/>
        <w:shd w:val="clear" w:color="auto" w:fill="auto"/>
        <w:spacing w:before="0" w:line="240" w:lineRule="exact"/>
      </w:pPr>
      <w:r>
        <w:t>1.</w:t>
      </w:r>
      <w:r w:rsidR="0019395E">
        <w:t xml:space="preserve"> Общие положения</w:t>
      </w:r>
    </w:p>
    <w:p w:rsidR="001E2AB7" w:rsidRDefault="00994063">
      <w:pPr>
        <w:pStyle w:val="20"/>
        <w:shd w:val="clear" w:color="auto" w:fill="auto"/>
        <w:spacing w:line="274" w:lineRule="exact"/>
        <w:jc w:val="both"/>
      </w:pPr>
      <w:r>
        <w:t>1.1.</w:t>
      </w:r>
      <w:r w:rsidR="0019395E">
        <w:t xml:space="preserve">Настоящее Положение разработано в соответствии с Федеральным законом от 29 декабря 2012 г. </w:t>
      </w:r>
      <w:r w:rsidR="0019395E">
        <w:rPr>
          <w:lang w:val="en-US" w:eastAsia="en-US" w:bidi="en-US"/>
        </w:rPr>
        <w:t>N</w:t>
      </w:r>
      <w:r w:rsidR="0019395E" w:rsidRPr="00994063">
        <w:rPr>
          <w:lang w:eastAsia="en-US" w:bidi="en-US"/>
        </w:rPr>
        <w:t xml:space="preserve"> </w:t>
      </w:r>
      <w:r w:rsidR="0019395E">
        <w:t xml:space="preserve">273-ФЗ "Об образовании в Российской Федерации", Уставом </w:t>
      </w:r>
      <w:r>
        <w:t>бюджетного</w:t>
      </w:r>
      <w:r w:rsidR="0019395E">
        <w:t xml:space="preserve"> общеобразовательного учреждения Свердловской области «Екатеринбургская школа № 2, реализующая адаптированные основные общеобразовательные программы» (далее - ОУ).</w:t>
      </w:r>
    </w:p>
    <w:p w:rsidR="001E2AB7" w:rsidRDefault="0019395E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line="274" w:lineRule="exact"/>
      </w:pPr>
      <w:r>
        <w:t xml:space="preserve">Настоящее Положение регламентирует деятельность педагогического совета </w:t>
      </w:r>
      <w:r w:rsidR="00994063">
        <w:t>бюджетного</w:t>
      </w:r>
      <w:r>
        <w:t xml:space="preserve"> общеобразовательного учреждения Свердловской области «Екатеринбургская школа № 2, реализующая адаптированные основные общеобразовательные программы», (далее — педагогический совет), являющегося коллегиальным органом управления.</w:t>
      </w:r>
    </w:p>
    <w:p w:rsidR="001E2AB7" w:rsidRDefault="0019395E">
      <w:pPr>
        <w:pStyle w:val="20"/>
        <w:numPr>
          <w:ilvl w:val="0"/>
          <w:numId w:val="1"/>
        </w:numPr>
        <w:shd w:val="clear" w:color="auto" w:fill="auto"/>
        <w:tabs>
          <w:tab w:val="left" w:pos="499"/>
        </w:tabs>
        <w:spacing w:line="274" w:lineRule="exact"/>
        <w:jc w:val="both"/>
      </w:pPr>
      <w:r>
        <w:t>В своей деятельности педагогический совет руководствуется Конвенцией ООН о правах ребенка, федеральным, региональным законодательством в области образования и социальной защиты, уставом ОУ и настоящим Положением.</w:t>
      </w:r>
    </w:p>
    <w:p w:rsidR="001E2AB7" w:rsidRDefault="0019395E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after="267" w:line="274" w:lineRule="exact"/>
        <w:jc w:val="both"/>
      </w:pPr>
      <w:r>
        <w:t>В состав педагогического совета входят все педагогические работники, состоящие в трудовых отношениях с ОУ.</w:t>
      </w:r>
    </w:p>
    <w:p w:rsidR="001E2AB7" w:rsidRDefault="0019395E">
      <w:pPr>
        <w:pStyle w:val="30"/>
        <w:numPr>
          <w:ilvl w:val="0"/>
          <w:numId w:val="2"/>
        </w:numPr>
        <w:shd w:val="clear" w:color="auto" w:fill="auto"/>
        <w:tabs>
          <w:tab w:val="left" w:pos="2854"/>
        </w:tabs>
        <w:spacing w:before="0" w:line="240" w:lineRule="exact"/>
        <w:ind w:left="2520"/>
        <w:jc w:val="both"/>
      </w:pPr>
      <w:r>
        <w:t>Компетенции педагогического совета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line="274" w:lineRule="exact"/>
        <w:jc w:val="both"/>
      </w:pPr>
      <w:r>
        <w:t>Рассмотрение вопросов организации и осуществления образовательной деятельности в соответствии с Уставом и лицензии на осуществлен</w:t>
      </w:r>
      <w:r w:rsidR="00994063">
        <w:t>ие образовательной деятельности;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line="274" w:lineRule="exact"/>
        <w:jc w:val="both"/>
      </w:pPr>
      <w:r>
        <w:t>Разработка и принятие образовательных программ и учебных планов</w:t>
      </w:r>
      <w:r w:rsidR="00994063">
        <w:t>;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line="274" w:lineRule="exact"/>
      </w:pPr>
      <w:r>
        <w:t>Выбор вариантов содержания образования, форм, методов учебно- воспитательной деятельности и способов их реализации</w:t>
      </w:r>
      <w:r w:rsidR="00994063">
        <w:t>;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line="274" w:lineRule="exact"/>
        <w:ind w:right="1800"/>
      </w:pPr>
      <w:r>
        <w:t>Рассмотрение вопросов использования и совершенствования методик образовательной деятельности и образовательных технологий</w:t>
      </w:r>
      <w:r w:rsidR="00994063">
        <w:t>;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line="274" w:lineRule="exact"/>
        <w:jc w:val="both"/>
      </w:pPr>
      <w:r>
        <w:t>Разработка годовых календарных учебных графиков</w:t>
      </w:r>
      <w:r w:rsidR="00994063">
        <w:t>;</w:t>
      </w:r>
    </w:p>
    <w:p w:rsidR="001E2AB7" w:rsidRDefault="0019395E">
      <w:pPr>
        <w:pStyle w:val="20"/>
        <w:shd w:val="clear" w:color="auto" w:fill="auto"/>
        <w:spacing w:line="274" w:lineRule="exact"/>
      </w:pPr>
      <w:r>
        <w:t>2.6.Осуществление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:rsidR="001E2AB7" w:rsidRDefault="0019395E">
      <w:pPr>
        <w:pStyle w:val="20"/>
        <w:shd w:val="clear" w:color="auto" w:fill="auto"/>
        <w:spacing w:line="274" w:lineRule="exact"/>
        <w:jc w:val="both"/>
      </w:pPr>
      <w:r>
        <w:t>2.7 Определение порядка промежуточной и итоговой аттестации обучающихся;</w:t>
      </w:r>
    </w:p>
    <w:p w:rsidR="001E2AB7" w:rsidRDefault="0019395E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line="274" w:lineRule="exact"/>
        <w:jc w:val="both"/>
      </w:pPr>
      <w:r>
        <w:t>Принятие решения о переводе обучающегося в следующий класс;</w:t>
      </w:r>
    </w:p>
    <w:p w:rsidR="001E2AB7" w:rsidRDefault="0019395E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line="274" w:lineRule="exact"/>
        <w:jc w:val="both"/>
      </w:pPr>
      <w:r>
        <w:t>Принятие решения об отчислении обучающегося из ОУ;</w:t>
      </w:r>
    </w:p>
    <w:p w:rsidR="001E2AB7" w:rsidRDefault="0019395E">
      <w:pPr>
        <w:pStyle w:val="20"/>
        <w:numPr>
          <w:ilvl w:val="0"/>
          <w:numId w:val="3"/>
        </w:numPr>
        <w:shd w:val="clear" w:color="auto" w:fill="auto"/>
        <w:tabs>
          <w:tab w:val="left" w:pos="619"/>
        </w:tabs>
        <w:spacing w:line="274" w:lineRule="exact"/>
      </w:pPr>
      <w:r>
        <w:t>Рассмотрение и формирование предложений по улучшению методической деятельности</w:t>
      </w:r>
      <w:r w:rsidR="00994063">
        <w:t>;</w:t>
      </w:r>
    </w:p>
    <w:p w:rsidR="001E2AB7" w:rsidRDefault="0019395E">
      <w:pPr>
        <w:pStyle w:val="20"/>
        <w:numPr>
          <w:ilvl w:val="0"/>
          <w:numId w:val="4"/>
        </w:numPr>
        <w:shd w:val="clear" w:color="auto" w:fill="auto"/>
        <w:tabs>
          <w:tab w:val="left" w:pos="542"/>
        </w:tabs>
        <w:spacing w:line="274" w:lineRule="exact"/>
      </w:pPr>
      <w:r>
        <w:t>Организация работы по повышению квалификации педагогических работников, развитию их творческих инициатив</w:t>
      </w:r>
      <w:r w:rsidR="00994063">
        <w:t>;</w:t>
      </w:r>
    </w:p>
    <w:p w:rsidR="0081524E" w:rsidRDefault="0081524E" w:rsidP="0081524E">
      <w:pPr>
        <w:pStyle w:val="20"/>
        <w:shd w:val="clear" w:color="auto" w:fill="auto"/>
        <w:tabs>
          <w:tab w:val="left" w:pos="542"/>
        </w:tabs>
        <w:spacing w:line="274" w:lineRule="exact"/>
      </w:pPr>
    </w:p>
    <w:p w:rsidR="0081524E" w:rsidRDefault="0081524E" w:rsidP="0081524E">
      <w:pPr>
        <w:pStyle w:val="20"/>
        <w:shd w:val="clear" w:color="auto" w:fill="auto"/>
        <w:tabs>
          <w:tab w:val="left" w:pos="542"/>
        </w:tabs>
        <w:spacing w:line="274" w:lineRule="exact"/>
      </w:pPr>
    </w:p>
    <w:p w:rsidR="0081524E" w:rsidRDefault="0081524E" w:rsidP="0081524E">
      <w:pPr>
        <w:pStyle w:val="20"/>
        <w:shd w:val="clear" w:color="auto" w:fill="auto"/>
        <w:tabs>
          <w:tab w:val="left" w:pos="542"/>
        </w:tabs>
        <w:spacing w:line="274" w:lineRule="exact"/>
      </w:pPr>
    </w:p>
    <w:p w:rsidR="0081524E" w:rsidRDefault="0081524E" w:rsidP="0081524E">
      <w:pPr>
        <w:pStyle w:val="20"/>
        <w:shd w:val="clear" w:color="auto" w:fill="auto"/>
        <w:tabs>
          <w:tab w:val="left" w:pos="542"/>
        </w:tabs>
        <w:spacing w:line="274" w:lineRule="exact"/>
      </w:pPr>
    </w:p>
    <w:p w:rsidR="0081524E" w:rsidRDefault="0081524E" w:rsidP="0081524E">
      <w:pPr>
        <w:pStyle w:val="20"/>
        <w:shd w:val="clear" w:color="auto" w:fill="auto"/>
        <w:tabs>
          <w:tab w:val="left" w:pos="542"/>
        </w:tabs>
        <w:spacing w:line="274" w:lineRule="exact"/>
      </w:pPr>
    </w:p>
    <w:p w:rsidR="001E2AB7" w:rsidRDefault="0019395E">
      <w:pPr>
        <w:pStyle w:val="20"/>
        <w:numPr>
          <w:ilvl w:val="0"/>
          <w:numId w:val="4"/>
        </w:numPr>
        <w:shd w:val="clear" w:color="auto" w:fill="auto"/>
        <w:tabs>
          <w:tab w:val="left" w:pos="571"/>
        </w:tabs>
        <w:spacing w:line="274" w:lineRule="exact"/>
      </w:pPr>
      <w:r>
        <w:t>Подготовка предложений о поощрении работников ОУ, обучающихся, обсуждение характеристик работников, представляемых к ведомственным, государственным и иным наградам.</w:t>
      </w:r>
    </w:p>
    <w:p w:rsidR="001E2AB7" w:rsidRDefault="00994063" w:rsidP="00994063">
      <w:pPr>
        <w:pStyle w:val="20"/>
        <w:shd w:val="clear" w:color="auto" w:fill="auto"/>
        <w:tabs>
          <w:tab w:val="left" w:pos="791"/>
        </w:tabs>
        <w:spacing w:line="274" w:lineRule="exact"/>
        <w:jc w:val="both"/>
      </w:pPr>
      <w:r>
        <w:t>2.13.</w:t>
      </w:r>
      <w:r w:rsidR="0019395E">
        <w:t>Рассмотрение иных вопросов, связанных с образовательной деятельностью ОУ.</w:t>
      </w:r>
    </w:p>
    <w:p w:rsidR="0081524E" w:rsidRDefault="0081524E" w:rsidP="00994063">
      <w:pPr>
        <w:pStyle w:val="20"/>
        <w:shd w:val="clear" w:color="auto" w:fill="auto"/>
        <w:tabs>
          <w:tab w:val="left" w:pos="791"/>
        </w:tabs>
        <w:spacing w:line="274" w:lineRule="exact"/>
        <w:jc w:val="both"/>
      </w:pPr>
    </w:p>
    <w:p w:rsidR="001E2AB7" w:rsidRDefault="0019395E">
      <w:pPr>
        <w:pStyle w:val="30"/>
        <w:numPr>
          <w:ilvl w:val="0"/>
          <w:numId w:val="2"/>
        </w:numPr>
        <w:shd w:val="clear" w:color="auto" w:fill="auto"/>
        <w:tabs>
          <w:tab w:val="left" w:pos="3258"/>
        </w:tabs>
        <w:spacing w:before="0"/>
        <w:ind w:left="2900"/>
        <w:jc w:val="both"/>
      </w:pPr>
      <w:r>
        <w:t>Задачи педагогического совета</w:t>
      </w:r>
    </w:p>
    <w:p w:rsidR="001E2AB7" w:rsidRDefault="0019395E">
      <w:pPr>
        <w:pStyle w:val="30"/>
        <w:numPr>
          <w:ilvl w:val="1"/>
          <w:numId w:val="2"/>
        </w:numPr>
        <w:shd w:val="clear" w:color="auto" w:fill="auto"/>
        <w:tabs>
          <w:tab w:val="left" w:pos="541"/>
        </w:tabs>
        <w:spacing w:before="0"/>
        <w:jc w:val="both"/>
      </w:pPr>
      <w:r>
        <w:t>Определение: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основных направлений образовательной деятельности ОУ;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путей дифференциации образовательного процесса;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</w:pPr>
      <w:r>
        <w:t>форм, периодичности и порядка проведения текущего контроля успеваемости и промежуточной аттестации учащихся;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line="274" w:lineRule="exact"/>
      </w:pPr>
      <w:r>
        <w:t xml:space="preserve">содержания, форм и сроков аттестации учащихся, приступивших к обучению в </w:t>
      </w:r>
      <w:r w:rsidR="00994063">
        <w:t>ОО</w:t>
      </w:r>
      <w:r>
        <w:t xml:space="preserve"> в течение учебного года (при необходимости);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путей совершенствования воспитательной работы.</w:t>
      </w:r>
    </w:p>
    <w:p w:rsidR="001E2AB7" w:rsidRDefault="0019395E">
      <w:pPr>
        <w:pStyle w:val="30"/>
        <w:numPr>
          <w:ilvl w:val="1"/>
          <w:numId w:val="2"/>
        </w:numPr>
        <w:shd w:val="clear" w:color="auto" w:fill="auto"/>
        <w:tabs>
          <w:tab w:val="left" w:pos="541"/>
        </w:tabs>
        <w:spacing w:before="0"/>
        <w:jc w:val="both"/>
      </w:pPr>
      <w:r>
        <w:t>Осуществление: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опережающей информационно-аналитической работы на основе достижений психолого</w:t>
      </w:r>
      <w:r>
        <w:softHyphen/>
        <w:t>педагогической науки и практики образования;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выбора учебно-методического обеспечения, образовательных технологий;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</w:pPr>
      <w:r>
        <w:t>координации внутренней системы оценки качества образования в ОУ; контроля реализации своих решений, соблюдения локальных нормативных актов, регламентирующих образовательный процесс;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социальной защиты учащихся.</w:t>
      </w:r>
    </w:p>
    <w:p w:rsidR="001E2AB7" w:rsidRDefault="0019395E">
      <w:pPr>
        <w:pStyle w:val="30"/>
        <w:numPr>
          <w:ilvl w:val="1"/>
          <w:numId w:val="2"/>
        </w:numPr>
        <w:shd w:val="clear" w:color="auto" w:fill="auto"/>
        <w:tabs>
          <w:tab w:val="left" w:pos="541"/>
        </w:tabs>
        <w:spacing w:before="0"/>
        <w:jc w:val="both"/>
      </w:pPr>
      <w:r>
        <w:t>Рассмотрение: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отчетов педагогических работников;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</w:pPr>
      <w:r>
        <w:t>докладов представителей организаций и учреждений, взаимодействующих с ОУ по вопросам образования.</w:t>
      </w:r>
    </w:p>
    <w:p w:rsidR="001E2AB7" w:rsidRDefault="0019395E">
      <w:pPr>
        <w:pStyle w:val="30"/>
        <w:numPr>
          <w:ilvl w:val="1"/>
          <w:numId w:val="2"/>
        </w:numPr>
        <w:shd w:val="clear" w:color="auto" w:fill="auto"/>
        <w:tabs>
          <w:tab w:val="left" w:pos="536"/>
        </w:tabs>
        <w:spacing w:before="0"/>
        <w:jc w:val="both"/>
      </w:pPr>
      <w:r>
        <w:t>Принятие решений о: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продолжительности учебной недели;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календарном учебном графике;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проведении промежуточной аттестации учащихся;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допуске учащихся к итоговой аттестации;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переводе учащихся в следующий класс;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выдаче соответствующих документов об образовании;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поощрениях, награждениях обучающихся;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after="240" w:line="274" w:lineRule="exact"/>
        <w:jc w:val="both"/>
      </w:pPr>
      <w:r>
        <w:t>поддержании творческих поисков и опытно - экспериментальной работы педагогических работников.</w:t>
      </w:r>
    </w:p>
    <w:p w:rsidR="001E2AB7" w:rsidRDefault="001939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58"/>
        </w:tabs>
        <w:spacing w:before="0"/>
        <w:ind w:left="2900"/>
      </w:pPr>
      <w:bookmarkStart w:id="0" w:name="bookmark0"/>
      <w:r>
        <w:t>Права педагогического совета</w:t>
      </w:r>
      <w:bookmarkEnd w:id="0"/>
    </w:p>
    <w:p w:rsidR="001E2AB7" w:rsidRDefault="0019395E">
      <w:pPr>
        <w:pStyle w:val="20"/>
        <w:shd w:val="clear" w:color="auto" w:fill="auto"/>
        <w:spacing w:line="274" w:lineRule="exact"/>
        <w:ind w:firstLine="740"/>
      </w:pPr>
      <w:r>
        <w:t>В соответствии со своей компетенцией, установленной настоящим Положением, педагогический совет имеет право:</w:t>
      </w:r>
    </w:p>
    <w:p w:rsidR="001E2AB7" w:rsidRDefault="0019395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31"/>
        </w:tabs>
        <w:spacing w:before="0"/>
      </w:pPr>
      <w:bookmarkStart w:id="1" w:name="bookmark1"/>
      <w:r>
        <w:t>обращаться:</w:t>
      </w:r>
      <w:bookmarkEnd w:id="1"/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58"/>
        </w:tabs>
        <w:spacing w:line="274" w:lineRule="exact"/>
      </w:pPr>
      <w:r>
        <w:t>к администрации и другим коллегиальным органам управления ОУ и получать информацию по результатам рассмотрения обращений;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в учреждения и организации;</w:t>
      </w:r>
    </w:p>
    <w:p w:rsidR="001E2AB7" w:rsidRDefault="0019395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31"/>
        </w:tabs>
        <w:spacing w:before="0"/>
      </w:pPr>
      <w:bookmarkStart w:id="2" w:name="bookmark2"/>
      <w:r>
        <w:t>приглашать на свои заседания:</w:t>
      </w:r>
      <w:bookmarkEnd w:id="2"/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обучающихся и их родителей (законных представителей);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любых специалистов для получения квалифицированных консультаций;</w:t>
      </w:r>
    </w:p>
    <w:p w:rsidR="001E2AB7" w:rsidRDefault="0019395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31"/>
        </w:tabs>
        <w:spacing w:before="0"/>
      </w:pPr>
      <w:bookmarkStart w:id="3" w:name="bookmark3"/>
      <w:r>
        <w:t>разрабатывать:</w:t>
      </w:r>
      <w:bookmarkEnd w:id="3"/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настоящее Положение, вносить в него дополнения и изменения;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критерии оценивания результатов образования;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требования к оформлению учебной документации, методическим материалам</w:t>
      </w:r>
    </w:p>
    <w:p w:rsidR="001E2AB7" w:rsidRDefault="0019395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36"/>
        </w:tabs>
        <w:spacing w:before="0"/>
      </w:pPr>
      <w:bookmarkStart w:id="4" w:name="bookmark4"/>
      <w:r>
        <w:lastRenderedPageBreak/>
        <w:t>давать разъяснения и принимать меры по:</w:t>
      </w:r>
      <w:bookmarkEnd w:id="4"/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рассматриваемым обращениям: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соблюдению локальных актов ОУ;</w:t>
      </w:r>
    </w:p>
    <w:p w:rsidR="001E2AB7" w:rsidRDefault="0019395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36"/>
        </w:tabs>
        <w:spacing w:before="0"/>
      </w:pPr>
      <w:bookmarkStart w:id="5" w:name="bookmark5"/>
      <w:r>
        <w:t>принимать:</w:t>
      </w:r>
      <w:bookmarkEnd w:id="5"/>
    </w:p>
    <w:p w:rsidR="001E2AB7" w:rsidRPr="00994063" w:rsidRDefault="0019395E">
      <w:pPr>
        <w:pStyle w:val="30"/>
        <w:numPr>
          <w:ilvl w:val="0"/>
          <w:numId w:val="5"/>
        </w:numPr>
        <w:shd w:val="clear" w:color="auto" w:fill="auto"/>
        <w:tabs>
          <w:tab w:val="left" w:pos="277"/>
        </w:tabs>
        <w:spacing w:before="0"/>
        <w:jc w:val="both"/>
        <w:rPr>
          <w:b w:val="0"/>
        </w:rPr>
      </w:pPr>
      <w:r w:rsidRPr="00994063">
        <w:rPr>
          <w:b w:val="0"/>
        </w:rPr>
        <w:t>пл</w:t>
      </w:r>
      <w:r w:rsidR="00994063" w:rsidRPr="00994063">
        <w:rPr>
          <w:b w:val="0"/>
        </w:rPr>
        <w:t>а</w:t>
      </w:r>
      <w:r w:rsidRPr="00994063">
        <w:rPr>
          <w:b w:val="0"/>
        </w:rPr>
        <w:t>н своей работы;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line="274" w:lineRule="exact"/>
        <w:jc w:val="both"/>
      </w:pPr>
      <w:r>
        <w:t>план работы ОУ, ее образовательную программу и программу развития;</w:t>
      </w:r>
    </w:p>
    <w:p w:rsidR="001E2AB7" w:rsidRDefault="0019395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41"/>
        </w:tabs>
        <w:spacing w:before="0"/>
      </w:pPr>
      <w:bookmarkStart w:id="6" w:name="bookmark6"/>
      <w:r>
        <w:t>рекомендовать:</w:t>
      </w:r>
      <w:bookmarkEnd w:id="6"/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line="274" w:lineRule="exact"/>
        <w:jc w:val="both"/>
      </w:pPr>
      <w:r>
        <w:t>разработки работников ОУ к публикации;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line="274" w:lineRule="exact"/>
        <w:jc w:val="both"/>
      </w:pPr>
      <w:r>
        <w:t>работникам ОУ повышение квалификации;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after="240" w:line="274" w:lineRule="exact"/>
        <w:jc w:val="both"/>
      </w:pPr>
      <w:r>
        <w:t>представителей ОУ для участия в профессиональных конкурсах;</w:t>
      </w:r>
    </w:p>
    <w:p w:rsidR="001E2AB7" w:rsidRDefault="001939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58"/>
        </w:tabs>
        <w:spacing w:before="0"/>
        <w:ind w:left="2300"/>
      </w:pPr>
      <w:bookmarkStart w:id="7" w:name="bookmark7"/>
      <w:r>
        <w:t>Ответственность педагогического совета</w:t>
      </w:r>
      <w:bookmarkEnd w:id="7"/>
    </w:p>
    <w:p w:rsidR="001E2AB7" w:rsidRDefault="0019395E">
      <w:pPr>
        <w:pStyle w:val="20"/>
        <w:shd w:val="clear" w:color="auto" w:fill="auto"/>
        <w:spacing w:line="274" w:lineRule="exact"/>
        <w:ind w:left="720"/>
      </w:pPr>
      <w:r>
        <w:t>Педагогический совет несет ответственность за: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line="274" w:lineRule="exact"/>
        <w:jc w:val="both"/>
      </w:pPr>
      <w:r>
        <w:t>Выполнение плана своей работы.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31"/>
        </w:tabs>
        <w:ind w:right="480"/>
      </w:pPr>
      <w:r>
        <w:t>Соответствие принятых решений действующему законодательству и локальным актам ОУ</w:t>
      </w:r>
    </w:p>
    <w:p w:rsidR="001E2AB7" w:rsidRDefault="0019395E">
      <w:pPr>
        <w:pStyle w:val="20"/>
        <w:shd w:val="clear" w:color="auto" w:fill="auto"/>
        <w:jc w:val="both"/>
      </w:pPr>
      <w:r>
        <w:t>5 3</w:t>
      </w:r>
      <w:r w:rsidR="00DB2D7D">
        <w:t xml:space="preserve">.  </w:t>
      </w:r>
      <w:r>
        <w:t xml:space="preserve"> Выполнение принятых решений и рекомендаций.</w:t>
      </w:r>
    </w:p>
    <w:p w:rsidR="001E2AB7" w:rsidRDefault="0019395E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jc w:val="both"/>
      </w:pPr>
      <w:r>
        <w:t>Результаты учебной деятельности.</w:t>
      </w:r>
    </w:p>
    <w:p w:rsidR="001E2AB7" w:rsidRDefault="0019395E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after="244"/>
        <w:jc w:val="both"/>
      </w:pPr>
      <w:r>
        <w:t>Бездействие при рассмотрении обращений.</w:t>
      </w:r>
    </w:p>
    <w:p w:rsidR="001E2AB7" w:rsidRDefault="001939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58"/>
        </w:tabs>
        <w:spacing w:before="0"/>
        <w:ind w:left="3000"/>
      </w:pPr>
      <w:bookmarkStart w:id="8" w:name="bookmark8"/>
      <w:r>
        <w:t>Организация работы Совета</w:t>
      </w:r>
      <w:bookmarkEnd w:id="8"/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line="274" w:lineRule="exact"/>
        <w:jc w:val="both"/>
      </w:pPr>
      <w:r>
        <w:t>Педагогический совет работает по плану, утвержденному директором ОУ.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line="274" w:lineRule="exact"/>
        <w:ind w:right="480"/>
      </w:pPr>
      <w:r>
        <w:t>Заседания педагогического совета проводятся по мере необходимости, но не реже одного раза в квартал.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line="274" w:lineRule="exact"/>
        <w:ind w:right="480"/>
      </w:pPr>
      <w:r>
        <w:t>Кворумом для принятия решений является присутствие на заседании педагогического совета более половины его членов. При необходимости педагогический совет может привлекать для работы на свои заседания любых специалистов.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line="274" w:lineRule="exact"/>
        <w:ind w:right="480"/>
      </w:pPr>
      <w:r>
        <w:t>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его председателя.</w:t>
      </w:r>
    </w:p>
    <w:p w:rsidR="001E2AB7" w:rsidRDefault="00DB2D7D" w:rsidP="00DB2D7D">
      <w:pPr>
        <w:pStyle w:val="20"/>
        <w:shd w:val="clear" w:color="auto" w:fill="auto"/>
        <w:spacing w:line="274" w:lineRule="exact"/>
      </w:pPr>
      <w:r>
        <w:t>6.5.</w:t>
      </w:r>
      <w:r w:rsidR="0019395E">
        <w:t xml:space="preserve"> Председателем педагогического совета является директор, заместители директора, который руководствуется инструкцией председателя педагогического совета: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line="274" w:lineRule="exact"/>
        <w:jc w:val="both"/>
      </w:pPr>
      <w:r>
        <w:t>ведет заседания педагогического совета;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line="274" w:lineRule="exact"/>
        <w:jc w:val="both"/>
      </w:pPr>
      <w:r>
        <w:t>организует делопроизводство;</w:t>
      </w:r>
    </w:p>
    <w:p w:rsidR="001E2AB7" w:rsidRDefault="0019395E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line="274" w:lineRule="exact"/>
        <w:ind w:right="640"/>
        <w:jc w:val="both"/>
      </w:pPr>
      <w: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иным</w:t>
      </w:r>
      <w:r w:rsidR="00DB2D7D">
        <w:t xml:space="preserve"> локальным нормативным актам ОУ.</w:t>
      </w:r>
    </w:p>
    <w:p w:rsidR="001E2AB7" w:rsidRDefault="0019395E">
      <w:pPr>
        <w:pStyle w:val="20"/>
        <w:numPr>
          <w:ilvl w:val="0"/>
          <w:numId w:val="7"/>
        </w:numPr>
        <w:shd w:val="clear" w:color="auto" w:fill="auto"/>
        <w:tabs>
          <w:tab w:val="left" w:pos="522"/>
        </w:tabs>
        <w:spacing w:line="274" w:lineRule="exact"/>
        <w:ind w:right="480"/>
      </w:pPr>
      <w:r>
        <w:t>Свою деятельность члены педагогического совета осуществляют на бе</w:t>
      </w:r>
      <w:r w:rsidR="00DB2D7D">
        <w:t>звозмездной основе.</w:t>
      </w:r>
    </w:p>
    <w:p w:rsidR="001E2AB7" w:rsidRDefault="0019395E">
      <w:pPr>
        <w:pStyle w:val="20"/>
        <w:numPr>
          <w:ilvl w:val="0"/>
          <w:numId w:val="7"/>
        </w:numPr>
        <w:shd w:val="clear" w:color="auto" w:fill="auto"/>
        <w:tabs>
          <w:tab w:val="left" w:pos="526"/>
        </w:tabs>
        <w:spacing w:line="274" w:lineRule="exact"/>
      </w:pPr>
      <w:r>
        <w:t>Для ведения делопроизводства педагогический совет из своих постоянных членов избирает сроком на 1 год секретаря, который в своей деятельности руководствуется инструкцией секретаря педагогического совета.</w:t>
      </w:r>
    </w:p>
    <w:p w:rsidR="001E2AB7" w:rsidRDefault="0019395E">
      <w:pPr>
        <w:pStyle w:val="20"/>
        <w:numPr>
          <w:ilvl w:val="0"/>
          <w:numId w:val="7"/>
        </w:numPr>
        <w:shd w:val="clear" w:color="auto" w:fill="auto"/>
        <w:tabs>
          <w:tab w:val="left" w:pos="526"/>
        </w:tabs>
        <w:spacing w:after="244" w:line="274" w:lineRule="exact"/>
        <w:jc w:val="both"/>
      </w:pPr>
      <w:r>
        <w:t>Решения педагогического совета носят рекомендательный характер.</w:t>
      </w:r>
    </w:p>
    <w:p w:rsidR="001E2AB7" w:rsidRDefault="001939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54"/>
        </w:tabs>
        <w:spacing w:before="0" w:line="269" w:lineRule="exact"/>
        <w:ind w:left="2300"/>
      </w:pPr>
      <w:bookmarkStart w:id="9" w:name="bookmark9"/>
      <w:r>
        <w:t>Делопроизводство педагогического совета</w:t>
      </w:r>
      <w:bookmarkEnd w:id="9"/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31"/>
        </w:tabs>
        <w:spacing w:line="269" w:lineRule="exact"/>
        <w:ind w:right="1760"/>
      </w:pPr>
      <w:r>
        <w:t>Педагогический совет ведет протоколы своих заседаний в соответствии с Инструкцией по делопроизводству в ОУ.</w:t>
      </w:r>
    </w:p>
    <w:p w:rsidR="001E2AB7" w:rsidRDefault="0019395E">
      <w:pPr>
        <w:pStyle w:val="20"/>
        <w:numPr>
          <w:ilvl w:val="1"/>
          <w:numId w:val="2"/>
        </w:numPr>
        <w:shd w:val="clear" w:color="auto" w:fill="auto"/>
        <w:tabs>
          <w:tab w:val="left" w:pos="517"/>
        </w:tabs>
        <w:spacing w:line="269" w:lineRule="exact"/>
        <w:jc w:val="both"/>
      </w:pPr>
      <w:r>
        <w:t>Протоколы хранятся в составе отдельного дела в канцелярии ОУ.</w:t>
      </w:r>
    </w:p>
    <w:p w:rsidR="001E2AB7" w:rsidRDefault="0019395E" w:rsidP="0081524E">
      <w:pPr>
        <w:pStyle w:val="20"/>
        <w:numPr>
          <w:ilvl w:val="1"/>
          <w:numId w:val="2"/>
        </w:numPr>
        <w:shd w:val="clear" w:color="auto" w:fill="auto"/>
        <w:tabs>
          <w:tab w:val="left" w:pos="522"/>
        </w:tabs>
        <w:spacing w:after="2671" w:line="230" w:lineRule="exact"/>
        <w:ind w:right="480"/>
      </w:pPr>
      <w:r>
        <w:t>Ответственность за делопроизводство возлагается на секретаря педагогического совета.</w:t>
      </w:r>
    </w:p>
    <w:sectPr w:rsidR="001E2AB7" w:rsidSect="009244F3">
      <w:type w:val="continuous"/>
      <w:pgSz w:w="11900" w:h="16840"/>
      <w:pgMar w:top="1177" w:right="605" w:bottom="851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7D" w:rsidRDefault="006F7F7D" w:rsidP="001E2AB7">
      <w:r>
        <w:separator/>
      </w:r>
    </w:p>
  </w:endnote>
  <w:endnote w:type="continuationSeparator" w:id="1">
    <w:p w:rsidR="006F7F7D" w:rsidRDefault="006F7F7D" w:rsidP="001E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7D" w:rsidRDefault="006F7F7D"/>
  </w:footnote>
  <w:footnote w:type="continuationSeparator" w:id="1">
    <w:p w:rsidR="006F7F7D" w:rsidRDefault="006F7F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33D"/>
    <w:multiLevelType w:val="multilevel"/>
    <w:tmpl w:val="9612C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8343B"/>
    <w:multiLevelType w:val="multilevel"/>
    <w:tmpl w:val="DED88F5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77D34"/>
    <w:multiLevelType w:val="multilevel"/>
    <w:tmpl w:val="220EB56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830D3"/>
    <w:multiLevelType w:val="multilevel"/>
    <w:tmpl w:val="B9AA1DDE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A6187"/>
    <w:multiLevelType w:val="multilevel"/>
    <w:tmpl w:val="8A3CB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635DC"/>
    <w:multiLevelType w:val="multilevel"/>
    <w:tmpl w:val="04BAC49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8D6539"/>
    <w:multiLevelType w:val="multilevel"/>
    <w:tmpl w:val="C57A55A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2AB7"/>
    <w:rsid w:val="0019395E"/>
    <w:rsid w:val="001E2AB7"/>
    <w:rsid w:val="00451065"/>
    <w:rsid w:val="004A7E1D"/>
    <w:rsid w:val="005356F7"/>
    <w:rsid w:val="00672884"/>
    <w:rsid w:val="006D78DA"/>
    <w:rsid w:val="006F7F7D"/>
    <w:rsid w:val="007239A7"/>
    <w:rsid w:val="00744C30"/>
    <w:rsid w:val="0081524E"/>
    <w:rsid w:val="008A5FCA"/>
    <w:rsid w:val="009244F3"/>
    <w:rsid w:val="00994063"/>
    <w:rsid w:val="00A16C41"/>
    <w:rsid w:val="00AB5B0B"/>
    <w:rsid w:val="00CF1723"/>
    <w:rsid w:val="00DB2D7D"/>
    <w:rsid w:val="00E1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A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AB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E2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1E2AB7"/>
    <w:rPr>
      <w:lang w:val="en-US" w:eastAsia="en-US" w:bidi="en-US"/>
    </w:rPr>
  </w:style>
  <w:style w:type="character" w:customStyle="1" w:styleId="2TrebuchetMSExact">
    <w:name w:val="Основной текст (2) + Trebuchet MS;Полужирный Exact"/>
    <w:basedOn w:val="2"/>
    <w:rsid w:val="001E2AB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2Garamond20ptExact">
    <w:name w:val="Основной текст (2) + Garamond;20 pt;Полужирный;Курсив Exact"/>
    <w:basedOn w:val="2"/>
    <w:rsid w:val="001E2AB7"/>
    <w:rPr>
      <w:rFonts w:ascii="Garamond" w:eastAsia="Garamond" w:hAnsi="Garamond" w:cs="Garamond"/>
      <w:b/>
      <w:bCs/>
      <w:i/>
      <w:iCs/>
      <w:sz w:val="40"/>
      <w:szCs w:val="40"/>
      <w:u w:val="single"/>
      <w:lang w:val="en-US" w:eastAsia="en-US" w:bidi="en-US"/>
    </w:rPr>
  </w:style>
  <w:style w:type="character" w:customStyle="1" w:styleId="2Garamond20ptExact0">
    <w:name w:val="Основной текст (2) + Garamond;20 pt;Полужирный;Курсив Exact"/>
    <w:basedOn w:val="2"/>
    <w:rsid w:val="001E2AB7"/>
    <w:rPr>
      <w:rFonts w:ascii="Garamond" w:eastAsia="Garamond" w:hAnsi="Garamond" w:cs="Garamond"/>
      <w:b/>
      <w:bCs/>
      <w:i/>
      <w:iCs/>
      <w:sz w:val="40"/>
      <w:szCs w:val="4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E2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E2AB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1E2A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Garamond115pt1pt">
    <w:name w:val="Основной текст (2) + Garamond;11;5 pt;Курсив;Интервал 1 pt"/>
    <w:basedOn w:val="2"/>
    <w:rsid w:val="001E2AB7"/>
    <w:rPr>
      <w:rFonts w:ascii="Garamond" w:eastAsia="Garamond" w:hAnsi="Garamond" w:cs="Garamond"/>
      <w:i/>
      <w:iCs/>
      <w:color w:val="000000"/>
      <w:spacing w:val="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1E2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E2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E2AB7"/>
    <w:rPr>
      <w:rFonts w:ascii="Garamond" w:eastAsia="Garamond" w:hAnsi="Garamond" w:cs="Garamond"/>
      <w:b w:val="0"/>
      <w:bCs w:val="0"/>
      <w:i/>
      <w:iCs/>
      <w:smallCaps w:val="0"/>
      <w:strike w:val="0"/>
      <w:spacing w:val="20"/>
      <w:sz w:val="23"/>
      <w:szCs w:val="23"/>
      <w:u w:val="none"/>
    </w:rPr>
  </w:style>
  <w:style w:type="character" w:customStyle="1" w:styleId="41">
    <w:name w:val="Основной текст (4)"/>
    <w:basedOn w:val="4"/>
    <w:rsid w:val="001E2AB7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2AB7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E2AB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E2AB7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E2AB7"/>
    <w:pPr>
      <w:shd w:val="clear" w:color="auto" w:fill="FFFFFF"/>
      <w:spacing w:before="2640" w:line="0" w:lineRule="atLeast"/>
      <w:jc w:val="right"/>
    </w:pPr>
    <w:rPr>
      <w:rFonts w:ascii="Garamond" w:eastAsia="Garamond" w:hAnsi="Garamond" w:cs="Garamond"/>
      <w:i/>
      <w:iCs/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XhKzsOC9VaqXp5yzQqqK4WU9oJpkDcFbpxx1iPES1cM=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w5lF9iqQvQoix0H09Y8MCcZkJHSqPyMJy1PCy6H6fGjtt59QDd3n5vRCfYMFoEbZ
pUE5VPmH+lgrAZQEKW70Cw==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qvzmOwAUC99bbeD/orp+NNT3PtI=</DigestValue>
      </Reference>
      <Reference URI="/word/endnotes.xml?ContentType=application/vnd.openxmlformats-officedocument.wordprocessingml.endnotes+xml">
        <DigestMethod Algorithm="http://www.w3.org/2000/09/xmldsig#sha1"/>
        <DigestValue>8AjgCCpVw81dKQpaMI/DdvoY+70=</DigestValue>
      </Reference>
      <Reference URI="/word/fontTable.xml?ContentType=application/vnd.openxmlformats-officedocument.wordprocessingml.fontTable+xml">
        <DigestMethod Algorithm="http://www.w3.org/2000/09/xmldsig#sha1"/>
        <DigestValue>zwNvDC63R0olWj7yNMnQm2sbURg=</DigestValue>
      </Reference>
      <Reference URI="/word/footnotes.xml?ContentType=application/vnd.openxmlformats-officedocument.wordprocessingml.footnotes+xml">
        <DigestMethod Algorithm="http://www.w3.org/2000/09/xmldsig#sha1"/>
        <DigestValue>oIdqz1jVeE17yegKHrj6+Lng/jg=</DigestValue>
      </Reference>
      <Reference URI="/word/numbering.xml?ContentType=application/vnd.openxmlformats-officedocument.wordprocessingml.numbering+xml">
        <DigestMethod Algorithm="http://www.w3.org/2000/09/xmldsig#sha1"/>
        <DigestValue>arZIgqZBRSECrF9fA78RfZw7dsU=</DigestValue>
      </Reference>
      <Reference URI="/word/settings.xml?ContentType=application/vnd.openxmlformats-officedocument.wordprocessingml.settings+xml">
        <DigestMethod Algorithm="http://www.w3.org/2000/09/xmldsig#sha1"/>
        <DigestValue>0RHzzaw+cDSr+dRySz2Y7NDqyTk=</DigestValue>
      </Reference>
      <Reference URI="/word/styles.xml?ContentType=application/vnd.openxmlformats-officedocument.wordprocessingml.styles+xml">
        <DigestMethod Algorithm="http://www.w3.org/2000/09/xmldsig#sha1"/>
        <DigestValue>H1zkBwz1Ff7sHLBrLrpN1uKKCWg=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TfyMSF9zCKMpRPOeofeHR8zVTwk=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2021-08-10T08:26:36Z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2021-08-09T09:19:00Z</cp:lastPrinted>
  <dcterms:created xsi:type="dcterms:W3CDTF">2021-08-09T08:59:00Z</dcterms:created>
  <dcterms:modified xsi:type="dcterms:W3CDTF">2021-08-09T09:19:00Z</dcterms:modified>
</cp:coreProperties>
</file>